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1B8D" w14:textId="77777777" w:rsidR="002962D7" w:rsidRDefault="002962D7" w:rsidP="001459B1">
      <w:pPr>
        <w:tabs>
          <w:tab w:val="left" w:pos="3780"/>
        </w:tabs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4DB2C1A" w14:textId="29F1E19D" w:rsidR="003D39F6" w:rsidRPr="00421DD5" w:rsidRDefault="00EC0C4A" w:rsidP="001459B1">
      <w:pPr>
        <w:tabs>
          <w:tab w:val="left" w:pos="3780"/>
        </w:tabs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421DD5">
        <w:rPr>
          <w:rFonts w:ascii="Arial" w:hAnsi="Arial" w:cs="Arial"/>
          <w:b/>
          <w:bCs/>
          <w:sz w:val="28"/>
          <w:szCs w:val="28"/>
          <w:lang w:val="es-ES"/>
        </w:rPr>
        <w:t>Requisitos</w:t>
      </w:r>
      <w:r w:rsidR="00D2382B">
        <w:rPr>
          <w:rFonts w:ascii="Arial" w:hAnsi="Arial" w:cs="Arial"/>
          <w:b/>
          <w:bCs/>
          <w:sz w:val="28"/>
          <w:szCs w:val="28"/>
          <w:lang w:val="es-ES"/>
        </w:rPr>
        <w:t xml:space="preserve"> presentación de Reclamos Administrativos. </w:t>
      </w:r>
      <w:r w:rsidRPr="00421DD5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</w:p>
    <w:p w14:paraId="73F84EB7" w14:textId="77777777" w:rsidR="00EC0C4A" w:rsidRDefault="00EC0C4A" w:rsidP="002971F1">
      <w:pPr>
        <w:tabs>
          <w:tab w:val="left" w:pos="3780"/>
        </w:tabs>
        <w:rPr>
          <w:rFonts w:ascii="Arial" w:hAnsi="Arial" w:cs="Arial"/>
          <w:u w:val="single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2971F1" w14:paraId="2842C681" w14:textId="77777777" w:rsidTr="002971F1">
        <w:tc>
          <w:tcPr>
            <w:tcW w:w="4885" w:type="dxa"/>
          </w:tcPr>
          <w:p w14:paraId="060A293B" w14:textId="77777777" w:rsidR="002971F1" w:rsidRDefault="002971F1" w:rsidP="001459B1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08CBF3" w14:textId="77777777" w:rsidR="002971F1" w:rsidRDefault="002971F1" w:rsidP="001459B1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B49880" w14:textId="77777777" w:rsidR="002971F1" w:rsidRDefault="002971F1" w:rsidP="001459B1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A5E12B" w14:textId="77777777" w:rsidR="002971F1" w:rsidRDefault="002971F1" w:rsidP="001459B1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E58776" w14:textId="77777777" w:rsidR="00EC03B9" w:rsidRDefault="002971F1" w:rsidP="002971F1">
            <w:pPr>
              <w:tabs>
                <w:tab w:val="left" w:pos="378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A partir del 14 de octubre del 2024, la presentación de los Reclamos Administrativos por diferencias salariales debe ser únicamente por medio del </w:t>
            </w:r>
            <w:r w:rsidRPr="00D2382B">
              <w:rPr>
                <w:rFonts w:ascii="Arial" w:hAnsi="Arial" w:cs="Arial"/>
                <w:b/>
                <w:bCs/>
                <w:sz w:val="18"/>
                <w:szCs w:val="18"/>
              </w:rPr>
              <w:t>formulario digital</w:t>
            </w:r>
            <w:r w:rsidR="00EC03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1ACC807D" w14:textId="57360187" w:rsidR="002971F1" w:rsidRDefault="002971F1" w:rsidP="002971F1">
            <w:pPr>
              <w:tabs>
                <w:tab w:val="left" w:pos="3780"/>
              </w:tabs>
              <w:spacing w:line="360" w:lineRule="auto"/>
              <w:jc w:val="center"/>
              <w:rPr>
                <w:rFonts w:ascii="Arial" w:hAnsi="Arial" w:cs="Arial"/>
                <w:u w:val="single"/>
                <w:lang w:val="es-ES"/>
              </w:rPr>
            </w:pPr>
            <w:hyperlink r:id="rId11" w:tgtFrame="_blank" w:history="1">
              <w:r w:rsidRPr="00D2382B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DGTH-FOR-03-UTSU-0250</w:t>
              </w:r>
            </w:hyperlink>
            <w:r w:rsidRPr="00D2382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Pr="00B946B4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https://forms.office.com/r/BPULMRKDyY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382B">
              <w:rPr>
                <w:rFonts w:ascii="Arial" w:hAnsi="Arial" w:cs="Arial"/>
                <w:sz w:val="18"/>
                <w:szCs w:val="18"/>
              </w:rPr>
              <w:t xml:space="preserve"> para ello debe tener activo el correo oficial MEP.</w:t>
            </w:r>
          </w:p>
        </w:tc>
        <w:tc>
          <w:tcPr>
            <w:tcW w:w="4885" w:type="dxa"/>
          </w:tcPr>
          <w:p w14:paraId="326A04B1" w14:textId="4E9417DE" w:rsidR="002971F1" w:rsidRDefault="002971F1" w:rsidP="001459B1">
            <w:pPr>
              <w:tabs>
                <w:tab w:val="left" w:pos="3780"/>
              </w:tabs>
              <w:jc w:val="center"/>
              <w:rPr>
                <w:rFonts w:ascii="Arial" w:hAnsi="Arial" w:cs="Arial"/>
                <w:u w:val="single"/>
                <w:lang w:val="es-ES"/>
              </w:rPr>
            </w:pPr>
            <w:r w:rsidRPr="002971F1">
              <w:rPr>
                <w:rFonts w:ascii="Arial" w:hAnsi="Arial" w:cs="Arial"/>
                <w:noProof/>
                <w:u w:val="single"/>
                <w:lang w:val="es-ES"/>
              </w:rPr>
              <w:drawing>
                <wp:inline distT="0" distB="0" distL="0" distR="0" wp14:anchorId="22648999" wp14:editId="36B3C74F">
                  <wp:extent cx="2018141" cy="1826895"/>
                  <wp:effectExtent l="57150" t="57150" r="58420" b="59055"/>
                  <wp:docPr id="12674181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41812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624" cy="1838195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6350" contourW="19050">
                            <a:contourClr>
                              <a:schemeClr val="bg2">
                                <a:lumMod val="25000"/>
                              </a:schemeClr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FD0BA" w14:textId="77777777" w:rsidR="00AE4945" w:rsidRPr="00D2382B" w:rsidRDefault="00AE4945" w:rsidP="002971F1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349" w:type="dxa"/>
        <w:tblInd w:w="-292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3849"/>
        <w:gridCol w:w="4395"/>
      </w:tblGrid>
      <w:tr w:rsidR="00D2382B" w:rsidRPr="00D2382B" w14:paraId="521C9DB5" w14:textId="77777777" w:rsidTr="00EC03B9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DBF61A" w14:textId="77777777" w:rsidR="00D2382B" w:rsidRPr="00A75253" w:rsidRDefault="00D2382B" w:rsidP="00A75253">
            <w:pPr>
              <w:tabs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Rubro salarial</w:t>
            </w:r>
          </w:p>
        </w:tc>
        <w:tc>
          <w:tcPr>
            <w:tcW w:w="3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7D0A79" w14:textId="77777777" w:rsidR="00D2382B" w:rsidRPr="00A75253" w:rsidRDefault="00D2382B" w:rsidP="00A75253">
            <w:pPr>
              <w:tabs>
                <w:tab w:val="left" w:pos="3780"/>
              </w:tabs>
              <w:spacing w:line="36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Descripción detallada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07CBA6" w14:textId="77777777" w:rsidR="00D2382B" w:rsidRPr="00A75253" w:rsidRDefault="00D2382B" w:rsidP="00A75253">
            <w:pPr>
              <w:tabs>
                <w:tab w:val="left" w:pos="3780"/>
              </w:tabs>
              <w:spacing w:line="36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Requisitos obligatorios</w:t>
            </w:r>
          </w:p>
        </w:tc>
      </w:tr>
      <w:tr w:rsidR="00D2382B" w:rsidRPr="00D2382B" w14:paraId="7357F52D" w14:textId="77777777" w:rsidTr="00EC03B9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DB1314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Aguinaldo (anterior a 2025)</w:t>
            </w:r>
          </w:p>
        </w:tc>
        <w:tc>
          <w:tcPr>
            <w:tcW w:w="3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77B671" w14:textId="13305F4E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</w:t>
            </w:r>
            <w:r w:rsidR="00F07E67" w:rsidRPr="00D2382B">
              <w:rPr>
                <w:rFonts w:ascii="Arial" w:hAnsi="Arial" w:cs="Arial"/>
                <w:sz w:val="18"/>
                <w:szCs w:val="18"/>
              </w:rPr>
              <w:t>cálculo</w:t>
            </w:r>
            <w:r w:rsidRPr="00D238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9ECE29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Cualquier documento probatorio que respalde el reclamo</w:t>
            </w:r>
          </w:p>
        </w:tc>
      </w:tr>
      <w:tr w:rsidR="00D2382B" w:rsidRPr="00D2382B" w14:paraId="5B7350D9" w14:textId="77777777" w:rsidTr="00EC03B9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65A9F9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Anualidades (anterior a 2025)</w:t>
            </w:r>
          </w:p>
        </w:tc>
        <w:tc>
          <w:tcPr>
            <w:tcW w:w="3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367B38" w14:textId="27D2FDDF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Obedece al estudio de anualidades que se solicita con el fin de que se realice un estudio de dicho concepto ya sea porque consideran que no está bien el </w:t>
            </w:r>
            <w:r w:rsidR="00F07E67" w:rsidRPr="00D2382B">
              <w:rPr>
                <w:rFonts w:ascii="Arial" w:hAnsi="Arial" w:cs="Arial"/>
                <w:sz w:val="18"/>
                <w:szCs w:val="18"/>
              </w:rPr>
              <w:t>número</w:t>
            </w:r>
            <w:r w:rsidRPr="00D2382B">
              <w:rPr>
                <w:rFonts w:ascii="Arial" w:hAnsi="Arial" w:cs="Arial"/>
                <w:sz w:val="18"/>
                <w:szCs w:val="18"/>
              </w:rPr>
              <w:t xml:space="preserve"> de anualidades que gana o bien por que presenta alguna certificación de otra institución entidad y quiere que se le reconozcan dichos años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21CAF0" w14:textId="60BB615C" w:rsidR="00D2382B" w:rsidRPr="00D2382B" w:rsidRDefault="00A75253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Certificación</w:t>
            </w:r>
            <w:r w:rsidR="00D2382B" w:rsidRPr="00D2382B">
              <w:rPr>
                <w:rFonts w:ascii="Arial" w:hAnsi="Arial" w:cs="Arial"/>
                <w:sz w:val="18"/>
                <w:szCs w:val="18"/>
              </w:rPr>
              <w:t xml:space="preserve"> de anualidades laborada debidamente firmada por el director o supervisor según sea el </w:t>
            </w:r>
            <w:r w:rsidR="00F07E67" w:rsidRPr="00D2382B">
              <w:rPr>
                <w:rFonts w:ascii="Arial" w:hAnsi="Arial" w:cs="Arial"/>
                <w:sz w:val="18"/>
                <w:szCs w:val="18"/>
              </w:rPr>
              <w:t>caso,</w:t>
            </w:r>
            <w:r w:rsidR="00D2382B" w:rsidRPr="00D238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7E67" w:rsidRPr="00D2382B">
              <w:rPr>
                <w:rFonts w:ascii="Arial" w:hAnsi="Arial" w:cs="Arial"/>
                <w:sz w:val="18"/>
                <w:szCs w:val="18"/>
              </w:rPr>
              <w:t>en caso de que</w:t>
            </w:r>
            <w:r w:rsidR="00D2382B" w:rsidRPr="00D2382B">
              <w:rPr>
                <w:rFonts w:ascii="Arial" w:hAnsi="Arial" w:cs="Arial"/>
                <w:sz w:val="18"/>
                <w:szCs w:val="18"/>
              </w:rPr>
              <w:t xml:space="preserve"> sea de centros privados debe de contar con el sello de la Direccion de Centros Privados. En el caso que sean anualidades de otras instituciones o entidades debe de venir debidamente sellada y </w:t>
            </w:r>
            <w:r w:rsidR="00F07E67" w:rsidRPr="00D2382B">
              <w:rPr>
                <w:rFonts w:ascii="Arial" w:hAnsi="Arial" w:cs="Arial"/>
                <w:sz w:val="18"/>
                <w:szCs w:val="18"/>
              </w:rPr>
              <w:t>firmada,</w:t>
            </w:r>
            <w:r w:rsidR="00D2382B" w:rsidRPr="00D2382B">
              <w:rPr>
                <w:rFonts w:ascii="Arial" w:hAnsi="Arial" w:cs="Arial"/>
                <w:sz w:val="18"/>
                <w:szCs w:val="18"/>
              </w:rPr>
              <w:t xml:space="preserve"> así como los periodos debidamente desglosados con el puesto desempeñado.</w:t>
            </w:r>
          </w:p>
        </w:tc>
      </w:tr>
      <w:tr w:rsidR="00D2382B" w:rsidRPr="00D2382B" w14:paraId="00A3ED7B" w14:textId="77777777" w:rsidTr="00EC03B9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F171D1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Carrera Profesional (anterior a 2025)</w:t>
            </w:r>
          </w:p>
        </w:tc>
        <w:tc>
          <w:tcPr>
            <w:tcW w:w="3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A848B9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Ajustes de carrera profesional para aumentar su puntaje o bien que sea reconocida su experiencia profesional en cuanto a este rubro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FACD55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Boleta de ajuste de carrera, declaración jurada de los cursos y bitácora de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los mismos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en caso de ser necesario</w:t>
            </w:r>
          </w:p>
        </w:tc>
      </w:tr>
      <w:tr w:rsidR="00D2382B" w:rsidRPr="00D2382B" w14:paraId="6830F08B" w14:textId="77777777" w:rsidTr="00EC03B9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DA329E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Dedicación exclusiva (anterior a 2025)</w:t>
            </w:r>
          </w:p>
        </w:tc>
        <w:tc>
          <w:tcPr>
            <w:tcW w:w="3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D4B44F" w14:textId="3AA681EC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</w:t>
            </w:r>
            <w:r w:rsidR="00F07E67" w:rsidRPr="00D2382B">
              <w:rPr>
                <w:rFonts w:ascii="Arial" w:hAnsi="Arial" w:cs="Arial"/>
                <w:sz w:val="18"/>
                <w:szCs w:val="18"/>
              </w:rPr>
              <w:t>cálculo</w:t>
            </w:r>
            <w:r w:rsidRPr="00D238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162908" w14:textId="77777777" w:rsidR="00D2382B" w:rsidRPr="00D2382B" w:rsidRDefault="00D2382B" w:rsidP="008B58BB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Contrato de dedicación firmado previamente o bien cualquier documento que respalde el reclamo</w:t>
            </w:r>
          </w:p>
        </w:tc>
      </w:tr>
    </w:tbl>
    <w:p w14:paraId="0C97F090" w14:textId="77777777" w:rsidR="0049704F" w:rsidRDefault="0049704F"/>
    <w:tbl>
      <w:tblPr>
        <w:tblW w:w="10490" w:type="dxa"/>
        <w:tblInd w:w="-292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4133"/>
        <w:gridCol w:w="4252"/>
      </w:tblGrid>
      <w:tr w:rsidR="0049704F" w:rsidRPr="00D2382B" w14:paraId="668FF6C6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4AFC70C" w14:textId="7A1E9C77" w:rsidR="0049704F" w:rsidRPr="0049704F" w:rsidRDefault="0049704F" w:rsidP="0049704F">
            <w:pPr>
              <w:tabs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Rubro salarial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673CF07" w14:textId="0365712D" w:rsidR="0049704F" w:rsidRPr="0049704F" w:rsidRDefault="0049704F" w:rsidP="0049704F">
            <w:pPr>
              <w:tabs>
                <w:tab w:val="num" w:pos="328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Descripción detallada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3DA3E2D" w14:textId="65B38D35" w:rsidR="0049704F" w:rsidRPr="0049704F" w:rsidRDefault="0049704F" w:rsidP="0049704F">
            <w:pPr>
              <w:tabs>
                <w:tab w:val="num" w:pos="169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Requisitos obligatorios</w:t>
            </w:r>
          </w:p>
        </w:tc>
      </w:tr>
      <w:tr w:rsidR="004C5C43" w:rsidRPr="00D2382B" w14:paraId="7A679541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0A0833F" w14:textId="32055BA1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Funcionario de hecho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8D7E22D" w14:textId="1298FB8B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laboró en determinado periodo, pero no fue pagado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D0CAD77" w14:textId="11F6C4FD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Certificación del director o jefe inmediato debidamente firmada y sellada detallando el nombre, cédula, puesto, periodo laborado que se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reclama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así como el grupo profesional</w:t>
            </w:r>
          </w:p>
        </w:tc>
      </w:tr>
      <w:tr w:rsidR="004C5C43" w:rsidRPr="00D2382B" w14:paraId="43F16C90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A1D854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Grupo profesional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F4D194" w14:textId="77195ABB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considere que el cálculo de este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18E40C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Certificación de cambio de grupo profesional o cualquier otro documento que respalde el reclamo</w:t>
            </w:r>
          </w:p>
        </w:tc>
      </w:tr>
      <w:tr w:rsidR="004C5C43" w:rsidRPr="00D2382B" w14:paraId="322A7A2E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DE9FBD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Horas extra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A2DDD1" w14:textId="44615BDC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considere que el cálculo de este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2471B2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Formularios debidamente llenos con la firma y sello de la jefatura inmediata que aprobó dichas horas extras</w:t>
            </w:r>
          </w:p>
        </w:tc>
      </w:tr>
      <w:tr w:rsidR="004C5C43" w:rsidRPr="00D2382B" w14:paraId="3EB3474B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9DF940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IDS o Zona de Menor Desarrollo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6FCB1E" w14:textId="5B4F1F2D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D00095" w14:textId="1956A8FD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Certificación del director o supervisor detallando los periodos e instituciones que califican como zona de menor desarrollo</w:t>
            </w:r>
          </w:p>
        </w:tc>
      </w:tr>
      <w:tr w:rsidR="004C5C43" w:rsidRPr="00D2382B" w14:paraId="237AD8C3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C2E90D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Incapacidad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738BA4" w14:textId="36D9599C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considere que el cálculo de este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C0C60D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Cualquier documento probatorio que respalde el reclamo</w:t>
            </w:r>
          </w:p>
        </w:tc>
      </w:tr>
      <w:tr w:rsidR="004C5C43" w:rsidRPr="00D2382B" w14:paraId="01C997F8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DA63DE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Incentivo Conserje de Centro Educativo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3609DF" w14:textId="30D43CB1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5A221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Cualquier documento probatorio que respalde el reclamo</w:t>
            </w:r>
          </w:p>
        </w:tc>
      </w:tr>
      <w:tr w:rsidR="004C5C43" w:rsidRPr="00D2382B" w14:paraId="7563D1CE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D7BF9D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Incentivo Desarrollo Docencia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DEBE8E" w14:textId="6F458261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considere que el cálculo de este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413A3C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Cualquier documento probatorio que respalde el reclamo</w:t>
            </w:r>
          </w:p>
        </w:tc>
      </w:tr>
      <w:tr w:rsidR="004C5C43" w:rsidRPr="00D2382B" w14:paraId="3BFB1A6F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74CD04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Indemnización por Maternidad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E9CBA0" w14:textId="6804DA4B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35834E" w14:textId="77777777" w:rsidR="004C5C43" w:rsidRPr="00D2382B" w:rsidRDefault="004C5C43" w:rsidP="004C5C43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Certificación de la CCSS haciendo constar el nacimiento del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bebé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así como todas las pruebas necesarias que respalden el reclamo</w:t>
            </w:r>
          </w:p>
        </w:tc>
      </w:tr>
    </w:tbl>
    <w:p w14:paraId="45A923CB" w14:textId="77777777" w:rsidR="00577A56" w:rsidRDefault="00577A56"/>
    <w:p w14:paraId="1696F751" w14:textId="77777777" w:rsidR="00577A56" w:rsidRDefault="00577A56"/>
    <w:tbl>
      <w:tblPr>
        <w:tblW w:w="10490" w:type="dxa"/>
        <w:tblInd w:w="-292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4133"/>
        <w:gridCol w:w="4252"/>
      </w:tblGrid>
      <w:tr w:rsidR="00577A56" w:rsidRPr="00D2382B" w14:paraId="3FAB0F48" w14:textId="77777777" w:rsidTr="0076396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BE4561B" w14:textId="0A9CC9FE" w:rsidR="00577A56" w:rsidRPr="00577A56" w:rsidRDefault="00577A56" w:rsidP="00577A56">
            <w:pPr>
              <w:tabs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Rubro salarial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1C83A21" w14:textId="3BFDDA48" w:rsidR="00577A56" w:rsidRPr="00577A56" w:rsidRDefault="00577A56" w:rsidP="00577A56">
            <w:pPr>
              <w:tabs>
                <w:tab w:val="num" w:pos="328"/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Descripción detallada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96AC240" w14:textId="14ABE12A" w:rsidR="00577A56" w:rsidRPr="00577A56" w:rsidRDefault="00577A56" w:rsidP="00577A56">
            <w:pPr>
              <w:tabs>
                <w:tab w:val="num" w:pos="169"/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Requisitos obligatorios</w:t>
            </w:r>
          </w:p>
        </w:tc>
      </w:tr>
      <w:tr w:rsidR="007C5385" w:rsidRPr="00D2382B" w14:paraId="16F336DB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2BE6719" w14:textId="43754964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lastRenderedPageBreak/>
              <w:t>Indemnización por reasignación descendente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D860172" w14:textId="058D61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8F26AAC" w14:textId="1BE0C76F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Cualquier documento probatorio que respalde el reclamo</w:t>
            </w:r>
          </w:p>
        </w:tc>
      </w:tr>
      <w:tr w:rsidR="007C5385" w:rsidRPr="00D2382B" w14:paraId="7941201F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D93229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Indexación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66279C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otorgadas mediante sentencia judicial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0A67E9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Sentencia judicial debidamente firmada, sellada y en firme</w:t>
            </w:r>
          </w:p>
        </w:tc>
      </w:tr>
      <w:tr w:rsidR="007C5385" w:rsidRPr="00D2382B" w14:paraId="45A0EA2E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7A343B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Intereses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3295B9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otorgadas mediante sentencia judicial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A6AF5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Sentencia judicial debidamente firmada, sellada y en firme</w:t>
            </w:r>
          </w:p>
        </w:tc>
      </w:tr>
      <w:tr w:rsidR="007C5385" w:rsidRPr="00D2382B" w14:paraId="32334D49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44B742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Lecciones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3742EE" w14:textId="14C0CC92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laboró en determinado periodo, pero no fue pagado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0F8A24" w14:textId="30D68995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Certificación del director o jefe inmediato debidamente firmada y sellada detallando el nombre, cédula, puesto, periodo laborado que se reclama, así como el número de lecciones y grupo profesional</w:t>
            </w:r>
          </w:p>
        </w:tc>
      </w:tr>
      <w:tr w:rsidR="007C5385" w:rsidRPr="00D2382B" w14:paraId="1A8B70C0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28CAEC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Licencia por maternidad (art. 55)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FDC508" w14:textId="6CA6EA41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7CA32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Certificación de la CCSS haciendo constar el nacimiento del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bebé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así como todas las pruebas necesarias que respalden el reclamo</w:t>
            </w:r>
          </w:p>
        </w:tc>
      </w:tr>
      <w:tr w:rsidR="007C5385" w:rsidRPr="00D2382B" w14:paraId="60C57450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71331D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Licencia por paternidad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C2D6AB" w14:textId="72BA68C3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considere que el cálculo de este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B25720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Certificación de la CCSS haciendo constar el nacimiento del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bebé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así como todas las pruebas necesarias que respalden el reclamo</w:t>
            </w:r>
          </w:p>
        </w:tc>
      </w:tr>
      <w:tr w:rsidR="007C5385" w:rsidRPr="00D2382B" w14:paraId="5EC04C79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0C0D7D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Onceavos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6E2184" w14:textId="5CD16240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08AC21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Detallar los años a reclamar</w:t>
            </w:r>
          </w:p>
        </w:tc>
      </w:tr>
      <w:tr w:rsidR="007C5385" w:rsidRPr="00D2382B" w14:paraId="37A967A8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4299AC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Prohibición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0E1B8D" w14:textId="1766729B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43AF50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Contrato de prohibición firmado previamente o bien cualquier documento que respalde el reclamo</w:t>
            </w:r>
          </w:p>
        </w:tc>
      </w:tr>
    </w:tbl>
    <w:p w14:paraId="120701ED" w14:textId="77777777" w:rsidR="00763962" w:rsidRDefault="00763962"/>
    <w:p w14:paraId="3874C166" w14:textId="77777777" w:rsidR="00763962" w:rsidRDefault="00763962"/>
    <w:p w14:paraId="269C05DD" w14:textId="77777777" w:rsidR="00763962" w:rsidRDefault="00763962"/>
    <w:p w14:paraId="287DE86A" w14:textId="77777777" w:rsidR="00763962" w:rsidRDefault="00763962"/>
    <w:tbl>
      <w:tblPr>
        <w:tblW w:w="10490" w:type="dxa"/>
        <w:tblInd w:w="-292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4133"/>
        <w:gridCol w:w="4252"/>
      </w:tblGrid>
      <w:tr w:rsidR="00763962" w:rsidRPr="00D2382B" w14:paraId="6B21726C" w14:textId="77777777" w:rsidTr="0076396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CB45A1" w14:textId="224371A9" w:rsidR="00763962" w:rsidRPr="00763962" w:rsidRDefault="00763962" w:rsidP="00763962">
            <w:pPr>
              <w:tabs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Rubro salarial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F3AF0E2" w14:textId="106C2E2C" w:rsidR="00763962" w:rsidRPr="00763962" w:rsidRDefault="00763962" w:rsidP="00763962">
            <w:pPr>
              <w:tabs>
                <w:tab w:val="num" w:pos="328"/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Descripción detallada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337B4D6" w14:textId="2134164B" w:rsidR="00763962" w:rsidRPr="00763962" w:rsidRDefault="00763962" w:rsidP="00763962">
            <w:pPr>
              <w:tabs>
                <w:tab w:val="num" w:pos="169"/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Requisitos obligatorios</w:t>
            </w:r>
          </w:p>
        </w:tc>
      </w:tr>
      <w:tr w:rsidR="007C5385" w:rsidRPr="00D2382B" w14:paraId="63C09802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15BDAC4" w14:textId="48B87A95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lastRenderedPageBreak/>
              <w:t>Recargos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4BE484BE" w14:textId="68437EEB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8C54A50" w14:textId="0068E095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Certificación del director o jefe inmediato debidamente firmada y sellada detallando el nombre, cédula, puesto, periodo laborado que se reclama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2382B">
              <w:rPr>
                <w:rFonts w:ascii="Arial" w:hAnsi="Arial" w:cs="Arial"/>
                <w:sz w:val="18"/>
                <w:szCs w:val="18"/>
              </w:rPr>
              <w:t xml:space="preserve"> así como el grupo profesional y el recargo que no le fue cancelado</w:t>
            </w:r>
          </w:p>
        </w:tc>
      </w:tr>
      <w:tr w:rsidR="007C5385" w:rsidRPr="00D2382B" w14:paraId="57349841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45368F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Recursos de apelación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4AF260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Corresponden a recursos en los cuales se presenta apelación o disconformidad sobre algún tramite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41325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Recursos debidamente firmado y sellado aportando todas las pruebas necesarias que respalden el reclamo</w:t>
            </w:r>
          </w:p>
        </w:tc>
      </w:tr>
      <w:tr w:rsidR="007C5385" w:rsidRPr="00D2382B" w14:paraId="43A961A9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C1EA5B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Recursos de reposición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48586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Corresponden a recursos en los cuales se presenta apelación o disconformidad sobre algún tramite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7391B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Recursos debidamente firmado y sellado aportando todas las pruebas necesarias que respalden el reclamo</w:t>
            </w:r>
          </w:p>
        </w:tc>
      </w:tr>
      <w:tr w:rsidR="007C5385" w:rsidRPr="00D2382B" w14:paraId="2CD67D51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145DDF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2382B">
              <w:rPr>
                <w:rFonts w:ascii="Arial" w:hAnsi="Arial" w:cs="Arial"/>
                <w:sz w:val="18"/>
                <w:szCs w:val="18"/>
                <w:lang w:val="pt-BR"/>
              </w:rPr>
              <w:t xml:space="preserve">Recursos de </w:t>
            </w:r>
            <w:proofErr w:type="spellStart"/>
            <w:r w:rsidRPr="00D2382B">
              <w:rPr>
                <w:rFonts w:ascii="Arial" w:hAnsi="Arial" w:cs="Arial"/>
                <w:sz w:val="18"/>
                <w:szCs w:val="18"/>
                <w:lang w:val="pt-BR"/>
              </w:rPr>
              <w:t>revocatoria</w:t>
            </w:r>
            <w:proofErr w:type="spellEnd"/>
            <w:r w:rsidRPr="00D2382B">
              <w:rPr>
                <w:rFonts w:ascii="Arial" w:hAnsi="Arial" w:cs="Arial"/>
                <w:sz w:val="18"/>
                <w:szCs w:val="18"/>
                <w:lang w:val="pt-BR"/>
              </w:rPr>
              <w:t xml:space="preserve">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6206CF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Corresponden a recursos en los cuales se presenta apelación o disconformidad sobre algún tramite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AC0206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Recursos debidamente firmado y sellado aportando todas las pruebas necesarias que respalden el reclamo</w:t>
            </w:r>
          </w:p>
        </w:tc>
      </w:tr>
      <w:tr w:rsidR="007C5385" w:rsidRPr="00D2382B" w14:paraId="654AF404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925DCC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Salario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253EFC" w14:textId="662F503D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considere que el cálculo de este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EE4E9F" w14:textId="3C0DD392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Certificación del director o jefe inmediato debidamente firmada y sellada detallando el nombre, cédula, puesto, periodo laborado que se reclama, así como el grupo profesional</w:t>
            </w:r>
          </w:p>
        </w:tc>
      </w:tr>
      <w:tr w:rsidR="007C5385" w:rsidRPr="00D2382B" w14:paraId="4E9638AC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801785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Salario escolar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130987" w14:textId="036A4EB0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61736E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Cualquier documento probatorio que respalde el reclamo</w:t>
            </w:r>
          </w:p>
        </w:tc>
      </w:tr>
      <w:tr w:rsidR="007C5385" w:rsidRPr="00D2382B" w14:paraId="0BA35246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09061B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Salarios caídos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3C4208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otorgadas mediante sentencia judicial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BDE91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Sentencia judicial debidamente firmada, sellada y en firme</w:t>
            </w:r>
          </w:p>
        </w:tc>
      </w:tr>
      <w:tr w:rsidR="007C5385" w:rsidRPr="00D2382B" w14:paraId="1BDEF8E2" w14:textId="77777777" w:rsidTr="007C5385">
        <w:trPr>
          <w:trHeight w:val="2138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980F24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Subsidio por cese ante licencia por maternidad o lactancia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898509" w14:textId="2F3F7809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C18382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Certificación de la CCSS haciendo constar el nacimiento del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bebé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así como todas las pruebas necesarias que respalden el reclamo</w:t>
            </w:r>
          </w:p>
        </w:tc>
      </w:tr>
    </w:tbl>
    <w:p w14:paraId="75475A24" w14:textId="77777777" w:rsidR="00763962" w:rsidRDefault="00763962"/>
    <w:p w14:paraId="115C1803" w14:textId="77777777" w:rsidR="00763962" w:rsidRDefault="00763962"/>
    <w:p w14:paraId="6D6E25FD" w14:textId="77777777" w:rsidR="00763962" w:rsidRDefault="00763962"/>
    <w:tbl>
      <w:tblPr>
        <w:tblW w:w="10490" w:type="dxa"/>
        <w:tblInd w:w="-292" w:type="dxa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4133"/>
        <w:gridCol w:w="4252"/>
      </w:tblGrid>
      <w:tr w:rsidR="00763962" w:rsidRPr="00D2382B" w14:paraId="55F2FA45" w14:textId="77777777" w:rsidTr="0076396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6EB2228" w14:textId="2695AE3E" w:rsidR="00763962" w:rsidRPr="00763962" w:rsidRDefault="00763962" w:rsidP="00763962">
            <w:pPr>
              <w:tabs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Rubro salarial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58A0962" w14:textId="574A45FB" w:rsidR="00763962" w:rsidRPr="00763962" w:rsidRDefault="00763962" w:rsidP="00763962">
            <w:pPr>
              <w:tabs>
                <w:tab w:val="num" w:pos="328"/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Descripción detallada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 w:themeFill="text2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B96DEED" w14:textId="576B96A2" w:rsidR="00763962" w:rsidRPr="00763962" w:rsidRDefault="00763962" w:rsidP="00763962">
            <w:pPr>
              <w:tabs>
                <w:tab w:val="num" w:pos="169"/>
                <w:tab w:val="num" w:pos="581"/>
                <w:tab w:val="left" w:pos="3780"/>
              </w:tabs>
              <w:spacing w:line="360" w:lineRule="auto"/>
              <w:ind w:left="15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253">
              <w:rPr>
                <w:rFonts w:ascii="Arial" w:hAnsi="Arial" w:cs="Arial"/>
                <w:b/>
                <w:bCs/>
                <w:sz w:val="20"/>
                <w:szCs w:val="20"/>
              </w:rPr>
              <w:t>Requisitos obligatorios</w:t>
            </w:r>
          </w:p>
        </w:tc>
      </w:tr>
      <w:tr w:rsidR="007C5385" w:rsidRPr="00D2382B" w14:paraId="01B9EFD5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35E70B4" w14:textId="46319F40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lastRenderedPageBreak/>
              <w:t>Subsidio por enfermedad (Régimen del servicio civil)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291652D4" w14:textId="78B73356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587453A6" w14:textId="27396953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Cualquier documento probatorio que respalde el reclamo</w:t>
            </w:r>
          </w:p>
        </w:tc>
      </w:tr>
      <w:tr w:rsidR="007C5385" w:rsidRPr="00D2382B" w14:paraId="136E940A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3A3C6E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Subsidio por maternidad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2D0FE4" w14:textId="51DCFF2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que el funcionario considere que el cálculo de este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C7860E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Certificación de la CCSS haciendo constar el nacimiento del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bebé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así como todas las pruebas necesarias que respalden el reclamo</w:t>
            </w:r>
          </w:p>
        </w:tc>
      </w:tr>
      <w:tr w:rsidR="007C5385" w:rsidRPr="00D2382B" w14:paraId="587457B8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320C04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Vacaciones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03BAC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Corresponde a diferencias adeudadas de dicho concepto otorgadas mediante sentencia judicial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20A55B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>Sentencia judicial debidamente firmada, sellada y en firme</w:t>
            </w:r>
          </w:p>
        </w:tc>
      </w:tr>
      <w:tr w:rsidR="007C5385" w:rsidRPr="00D2382B" w14:paraId="4560A340" w14:textId="77777777" w:rsidTr="00402BB2"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560883" w14:textId="77777777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581"/>
                <w:tab w:val="left" w:pos="3780"/>
              </w:tabs>
              <w:spacing w:line="360" w:lineRule="auto"/>
              <w:ind w:left="16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2382B">
              <w:rPr>
                <w:rFonts w:ascii="Arial" w:hAnsi="Arial" w:cs="Arial"/>
                <w:sz w:val="18"/>
                <w:szCs w:val="18"/>
              </w:rPr>
              <w:t>Zonaje</w:t>
            </w:r>
            <w:proofErr w:type="spellEnd"/>
            <w:r w:rsidRPr="00D2382B">
              <w:rPr>
                <w:rFonts w:ascii="Arial" w:hAnsi="Arial" w:cs="Arial"/>
                <w:sz w:val="18"/>
                <w:szCs w:val="18"/>
              </w:rPr>
              <w:t xml:space="preserve"> (anterior a 2025)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134D3" w14:textId="5FE053AF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328"/>
                <w:tab w:val="left" w:pos="3780"/>
              </w:tabs>
              <w:spacing w:line="360" w:lineRule="auto"/>
              <w:ind w:left="187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Corresponde a diferencias adeudadas de dicho concepto que el funcionario considere que el cálculo </w:t>
            </w:r>
            <w:proofErr w:type="gramStart"/>
            <w:r w:rsidRPr="00D2382B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D2382B">
              <w:rPr>
                <w:rFonts w:ascii="Arial" w:hAnsi="Arial" w:cs="Arial"/>
                <w:sz w:val="18"/>
                <w:szCs w:val="18"/>
              </w:rPr>
              <w:t xml:space="preserve"> no estuvo correcto o bien que no fue cancelado del todo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A45514" w14:textId="1AEF937D" w:rsidR="007C5385" w:rsidRPr="00D2382B" w:rsidRDefault="007C5385" w:rsidP="007C5385">
            <w:pPr>
              <w:numPr>
                <w:ilvl w:val="0"/>
                <w:numId w:val="31"/>
              </w:numPr>
              <w:tabs>
                <w:tab w:val="clear" w:pos="720"/>
                <w:tab w:val="num" w:pos="169"/>
                <w:tab w:val="left" w:pos="3780"/>
              </w:tabs>
              <w:spacing w:line="360" w:lineRule="auto"/>
              <w:ind w:left="31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82B">
              <w:rPr>
                <w:rFonts w:ascii="Arial" w:hAnsi="Arial" w:cs="Arial"/>
                <w:sz w:val="18"/>
                <w:szCs w:val="18"/>
              </w:rPr>
              <w:t xml:space="preserve">Certificación del director o supervisor detallando los periodos e instituciones que califican como </w:t>
            </w:r>
            <w:proofErr w:type="spellStart"/>
            <w:r w:rsidRPr="00D2382B">
              <w:rPr>
                <w:rFonts w:ascii="Arial" w:hAnsi="Arial" w:cs="Arial"/>
                <w:sz w:val="18"/>
                <w:szCs w:val="18"/>
              </w:rPr>
              <w:t>zonaje</w:t>
            </w:r>
            <w:proofErr w:type="spellEnd"/>
          </w:p>
        </w:tc>
      </w:tr>
    </w:tbl>
    <w:p w14:paraId="4613772F" w14:textId="61D50018" w:rsidR="00466F58" w:rsidRPr="00D2382B" w:rsidRDefault="00466F58" w:rsidP="00763962">
      <w:pPr>
        <w:tabs>
          <w:tab w:val="left" w:pos="378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sectPr w:rsidR="00466F58" w:rsidRPr="00D2382B" w:rsidSect="00A830B8">
      <w:headerReference w:type="default" r:id="rId14"/>
      <w:footerReference w:type="default" r:id="rId15"/>
      <w:pgSz w:w="11906" w:h="16838"/>
      <w:pgMar w:top="720" w:right="1133" w:bottom="720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6BDC" w14:textId="77777777" w:rsidR="000D100B" w:rsidRDefault="000D100B" w:rsidP="002F261C">
      <w:r>
        <w:separator/>
      </w:r>
    </w:p>
  </w:endnote>
  <w:endnote w:type="continuationSeparator" w:id="0">
    <w:p w14:paraId="5B5D39CA" w14:textId="77777777" w:rsidR="000D100B" w:rsidRDefault="000D100B" w:rsidP="002F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0F36" w14:textId="77777777" w:rsidR="00A830B8" w:rsidRDefault="00A830B8" w:rsidP="00A830B8">
    <w:pPr>
      <w:pStyle w:val="Piedepgina"/>
      <w:rPr>
        <w:rFonts w:ascii="Baskerville Old Face" w:hAnsi="Baskerville Old Face" w:cs="Calibri"/>
        <w:b/>
        <w:bCs/>
        <w:color w:val="FFFFFF"/>
      </w:rPr>
    </w:pPr>
    <w:r>
      <w:rPr>
        <w:noProof/>
      </w:rPr>
      <w:drawing>
        <wp:anchor distT="0" distB="0" distL="114300" distR="114300" simplePos="0" relativeHeight="251658250" behindDoc="1" locked="0" layoutInCell="1" allowOverlap="1" wp14:anchorId="5620B432" wp14:editId="25D59A8C">
          <wp:simplePos x="0" y="0"/>
          <wp:positionH relativeFrom="column">
            <wp:posOffset>-883920</wp:posOffset>
          </wp:positionH>
          <wp:positionV relativeFrom="paragraph">
            <wp:posOffset>199390</wp:posOffset>
          </wp:positionV>
          <wp:extent cx="7719695" cy="778593"/>
          <wp:effectExtent l="0" t="0" r="0" b="2540"/>
          <wp:wrapNone/>
          <wp:docPr id="111058569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695" cy="778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01329" w14:textId="77777777" w:rsidR="00A830B8" w:rsidRDefault="00A830B8" w:rsidP="00A830B8">
    <w:pPr>
      <w:pStyle w:val="Piedepgina"/>
      <w:jc w:val="center"/>
      <w:rPr>
        <w:rFonts w:ascii="Baskerville Old Face" w:hAnsi="Baskerville Old Face" w:cs="Calibri"/>
        <w:b/>
        <w:bCs/>
        <w:color w:val="FFFFFF"/>
      </w:rPr>
    </w:pPr>
  </w:p>
  <w:p w14:paraId="23585253" w14:textId="0E96B3E5" w:rsidR="00A830B8" w:rsidRPr="00467F93" w:rsidRDefault="00A830B8" w:rsidP="00A830B8">
    <w:pPr>
      <w:pStyle w:val="Piedepgina"/>
      <w:jc w:val="center"/>
      <w:rPr>
        <w:rFonts w:ascii="Baskerville Old Face" w:hAnsi="Baskerville Old Face" w:cs="Calibri"/>
        <w:b/>
        <w:bCs/>
        <w:color w:val="FFFFFF"/>
      </w:rPr>
    </w:pPr>
    <w:r w:rsidRPr="00467F93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08FDCDED" wp14:editId="0BD1A1F7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939988768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0C129" w14:textId="77777777" w:rsidR="00A830B8" w:rsidRPr="00347CF4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2E5F1298" w14:textId="77777777" w:rsidR="00A830B8" w:rsidRPr="00347CF4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DCDE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9" type="#_x0000_t202" style="position:absolute;left:0;text-align:left;margin-left:93.5pt;margin-top:595.15pt;width:480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" filled="f" stroked="f" strokeweight=".5pt">
              <v:textbox>
                <w:txbxContent>
                  <w:p w14:paraId="29E0C129" w14:textId="77777777" w:rsidR="00A830B8" w:rsidRPr="00347CF4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2E5F1298" w14:textId="77777777" w:rsidR="00A830B8" w:rsidRPr="00347CF4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67F93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043F424C" wp14:editId="09DF0E9E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382761854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91CC0" w14:textId="77777777" w:rsidR="00A830B8" w:rsidRPr="00347CF4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45B0A8D3" w14:textId="77777777" w:rsidR="00A830B8" w:rsidRPr="00347CF4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F424C" id="Cuadro de texto 19" o:spid="_x0000_s1030" type="#_x0000_t202" style="position:absolute;left:0;text-align:left;margin-left:93.5pt;margin-top:595.15pt;width:480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" filled="f" stroked="f" strokeweight=".5pt">
              <v:textbox>
                <w:txbxContent>
                  <w:p w14:paraId="10591CC0" w14:textId="77777777" w:rsidR="00A830B8" w:rsidRPr="00347CF4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45B0A8D3" w14:textId="77777777" w:rsidR="00A830B8" w:rsidRPr="00347CF4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67F93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D406EEE" wp14:editId="3BEC8EC2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1473464981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96D89" w14:textId="77777777" w:rsidR="00A830B8" w:rsidRPr="00347CF4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0CFBF42B" w14:textId="77777777" w:rsidR="00A830B8" w:rsidRPr="00347CF4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406EEE" id="Cuadro de texto 17" o:spid="_x0000_s1031" type="#_x0000_t202" style="position:absolute;left:0;text-align:left;margin-left:66pt;margin-top:739pt;width:480pt;height:3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" filled="f" stroked="f" strokeweight=".5pt">
              <v:textbox>
                <w:txbxContent>
                  <w:p w14:paraId="25496D89" w14:textId="77777777" w:rsidR="00A830B8" w:rsidRPr="00347CF4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0CFBF42B" w14:textId="77777777" w:rsidR="00A830B8" w:rsidRPr="00347CF4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67F93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D2D6A56" wp14:editId="5255587B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763053702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D2CF77" w14:textId="77777777" w:rsidR="00A830B8" w:rsidRPr="00671A5E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(Anotar el lugar, avenida, calle, teléfonos, correo electrónico de contacto,</w:t>
                          </w:r>
                        </w:p>
                        <w:p w14:paraId="0A6DEAC4" w14:textId="77777777" w:rsidR="00A830B8" w:rsidRPr="00671A5E" w:rsidRDefault="00A830B8" w:rsidP="00A830B8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color w:val="FFFFFF"/>
                              <w:sz w:val="18"/>
                              <w:szCs w:val="18"/>
                              <w:u w:val="single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D6A56" id="Cuadro de texto 15" o:spid="_x0000_s1032" type="#_x0000_t202" style="position:absolute;left:0;text-align:left;margin-left:66pt;margin-top:739pt;width:480pt;height:3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" filled="f" stroked="f" strokeweight=".5pt">
              <v:textbox>
                <w:txbxContent>
                  <w:p w14:paraId="38D2CF77" w14:textId="77777777" w:rsidR="00A830B8" w:rsidRPr="00671A5E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(Anotar el lugar, avenida, calle, teléfonos, correo electrónico de contacto,</w:t>
                    </w:r>
                  </w:p>
                  <w:p w14:paraId="0A6DEAC4" w14:textId="77777777" w:rsidR="00A830B8" w:rsidRPr="00671A5E" w:rsidRDefault="00A830B8" w:rsidP="00A830B8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color w:val="FFFFFF"/>
                        <w:sz w:val="18"/>
                        <w:szCs w:val="18"/>
                        <w:u w:val="single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67F93">
      <w:rPr>
        <w:rFonts w:ascii="Baskerville Old Face" w:hAnsi="Baskerville Old Face" w:cs="Calibri"/>
        <w:b/>
        <w:bCs/>
        <w:color w:val="FFFFFF"/>
      </w:rPr>
      <w:t xml:space="preserve">San José, 150 </w:t>
    </w:r>
    <w:proofErr w:type="spellStart"/>
    <w:r w:rsidRPr="00467F93">
      <w:rPr>
        <w:rFonts w:ascii="Baskerville Old Face" w:hAnsi="Baskerville Old Face" w:cs="Calibri"/>
        <w:b/>
        <w:bCs/>
        <w:color w:val="FFFFFF"/>
      </w:rPr>
      <w:t>mts</w:t>
    </w:r>
    <w:proofErr w:type="spellEnd"/>
    <w:r w:rsidRPr="00467F93">
      <w:rPr>
        <w:rFonts w:ascii="Baskerville Old Face" w:hAnsi="Baskerville Old Face" w:cs="Calibri"/>
        <w:b/>
        <w:bCs/>
        <w:color w:val="FFFFFF"/>
      </w:rPr>
      <w:t xml:space="preserve"> oeste de la Iglesia la Dolorosa, Edificio Antigua Porfirio Brenes</w:t>
    </w:r>
  </w:p>
  <w:p w14:paraId="0E5B0D7A" w14:textId="77777777" w:rsidR="00A830B8" w:rsidRPr="00467F93" w:rsidRDefault="00A830B8" w:rsidP="00A830B8">
    <w:pPr>
      <w:pStyle w:val="Piedepgina"/>
      <w:jc w:val="center"/>
      <w:rPr>
        <w:rFonts w:ascii="HendersonSansW00-BasicLight" w:hAnsi="HendersonSansW00-BasicLight" w:cs="Arial"/>
        <w:color w:val="FFFFFF"/>
        <w:sz w:val="14"/>
        <w:szCs w:val="14"/>
        <w:lang w:val="es-AR"/>
      </w:rPr>
    </w:pPr>
    <w:r w:rsidRPr="00467F93">
      <w:rPr>
        <w:rFonts w:ascii="Baskerville Old Face" w:hAnsi="Baskerville Old Face" w:cs="Calibri"/>
        <w:b/>
        <w:bCs/>
        <w:color w:val="FFFFFF"/>
      </w:rPr>
      <w:t xml:space="preserve">1° Piso, teléfono 22336235, </w:t>
    </w:r>
    <w:hyperlink r:id="rId2" w:history="1">
      <w:r w:rsidRPr="00467F93">
        <w:rPr>
          <w:rStyle w:val="Hipervnculo"/>
          <w:rFonts w:ascii="Baskerville Old Face" w:hAnsi="Baskerville Old Face" w:cs="Calibri"/>
          <w:b/>
          <w:bCs/>
          <w:color w:val="FFFFFF"/>
        </w:rPr>
        <w:t>ud.tramitesyserviciosalusuario@mep.go.cr</w:t>
      </w:r>
    </w:hyperlink>
    <w:r w:rsidRPr="00467F93">
      <w:rPr>
        <w:rFonts w:ascii="Baskerville Old Face" w:hAnsi="Baskerville Old Face" w:cs="Calibri"/>
        <w:b/>
        <w:bCs/>
        <w:color w:val="FFFFFF"/>
      </w:rPr>
      <w:t>, www.mep.go.cr</w:t>
    </w:r>
    <w:r w:rsidRPr="00467F93">
      <w:rPr>
        <w:rFonts w:ascii="HendersonSansW00-BasicLight" w:hAnsi="HendersonSansW00-BasicLight" w:cs="Arial"/>
        <w:noProof/>
        <w:color w:val="FFFFFF"/>
        <w:sz w:val="14"/>
        <w:szCs w:val="14"/>
        <w:lang w:val="es-AR"/>
      </w:rPr>
      <w:drawing>
        <wp:anchor distT="0" distB="0" distL="114300" distR="114300" simplePos="0" relativeHeight="251658249" behindDoc="1" locked="0" layoutInCell="1" allowOverlap="1" wp14:anchorId="2F304E9C" wp14:editId="6B448E09">
          <wp:simplePos x="0" y="0"/>
          <wp:positionH relativeFrom="column">
            <wp:posOffset>-15875</wp:posOffset>
          </wp:positionH>
          <wp:positionV relativeFrom="paragraph">
            <wp:posOffset>9063990</wp:posOffset>
          </wp:positionV>
          <wp:extent cx="5940425" cy="731520"/>
          <wp:effectExtent l="0" t="0" r="3175" b="0"/>
          <wp:wrapNone/>
          <wp:docPr id="1702517339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F93">
      <w:rPr>
        <w:rFonts w:ascii="HendersonSansW00-BasicLight" w:hAnsi="HendersonSansW00-BasicLight" w:cs="Arial"/>
        <w:noProof/>
        <w:color w:val="FFFFFF"/>
        <w:sz w:val="14"/>
        <w:szCs w:val="14"/>
        <w:lang w:val="es-AR"/>
      </w:rPr>
      <w:drawing>
        <wp:anchor distT="0" distB="0" distL="114300" distR="114300" simplePos="0" relativeHeight="251658248" behindDoc="1" locked="0" layoutInCell="1" allowOverlap="1" wp14:anchorId="4009E788" wp14:editId="57041469">
          <wp:simplePos x="0" y="0"/>
          <wp:positionH relativeFrom="column">
            <wp:posOffset>-15875</wp:posOffset>
          </wp:positionH>
          <wp:positionV relativeFrom="paragraph">
            <wp:posOffset>9063990</wp:posOffset>
          </wp:positionV>
          <wp:extent cx="5940425" cy="731520"/>
          <wp:effectExtent l="0" t="0" r="3175" b="0"/>
          <wp:wrapNone/>
          <wp:docPr id="519802842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35B96" w14:textId="2E6B4A07" w:rsidR="00422641" w:rsidRDefault="00B40B78">
    <w:pPr>
      <w:pStyle w:val="Piedepgina"/>
    </w:pPr>
    <w:r>
      <w:rPr>
        <w:noProof/>
      </w:rPr>
      <w:drawing>
        <wp:anchor distT="0" distB="0" distL="114300" distR="114300" simplePos="0" relativeHeight="251658247" behindDoc="1" locked="0" layoutInCell="1" allowOverlap="1" wp14:anchorId="215AC7D4" wp14:editId="3613BDF6">
          <wp:simplePos x="0" y="0"/>
          <wp:positionH relativeFrom="column">
            <wp:posOffset>-4445</wp:posOffset>
          </wp:positionH>
          <wp:positionV relativeFrom="paragraph">
            <wp:posOffset>9276715</wp:posOffset>
          </wp:positionV>
          <wp:extent cx="6210300" cy="612775"/>
          <wp:effectExtent l="0" t="0" r="0" b="0"/>
          <wp:wrapNone/>
          <wp:docPr id="207234978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644E" w14:textId="77777777" w:rsidR="000D100B" w:rsidRDefault="000D100B" w:rsidP="002F261C">
      <w:r>
        <w:separator/>
      </w:r>
    </w:p>
  </w:footnote>
  <w:footnote w:type="continuationSeparator" w:id="0">
    <w:p w14:paraId="448C298C" w14:textId="77777777" w:rsidR="000D100B" w:rsidRDefault="000D100B" w:rsidP="002F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9A1" w14:textId="77777777" w:rsidR="008B76B1" w:rsidRDefault="008B76B1" w:rsidP="008B76B1">
    <w:pPr>
      <w:ind w:left="-567"/>
    </w:pPr>
    <w:r>
      <w:rPr>
        <w:noProof/>
      </w:rPr>
      <w:drawing>
        <wp:anchor distT="0" distB="0" distL="114300" distR="114300" simplePos="0" relativeHeight="251658246" behindDoc="1" locked="0" layoutInCell="1" allowOverlap="1" wp14:anchorId="095A9526" wp14:editId="7318903E">
          <wp:simplePos x="0" y="0"/>
          <wp:positionH relativeFrom="column">
            <wp:posOffset>-413385</wp:posOffset>
          </wp:positionH>
          <wp:positionV relativeFrom="paragraph">
            <wp:posOffset>-8255</wp:posOffset>
          </wp:positionV>
          <wp:extent cx="1496060" cy="443230"/>
          <wp:effectExtent l="0" t="0" r="8890" b="0"/>
          <wp:wrapNone/>
          <wp:docPr id="144107740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1" r="11725" b="35062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06298A2" wp14:editId="318626F0">
              <wp:simplePos x="0" y="0"/>
              <wp:positionH relativeFrom="column">
                <wp:posOffset>4364355</wp:posOffset>
              </wp:positionH>
              <wp:positionV relativeFrom="paragraph">
                <wp:posOffset>-8255</wp:posOffset>
              </wp:positionV>
              <wp:extent cx="1934845" cy="578485"/>
              <wp:effectExtent l="0" t="0" r="0" b="0"/>
              <wp:wrapNone/>
              <wp:docPr id="922793583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82898" w14:textId="77777777" w:rsidR="008B76B1" w:rsidRDefault="008B76B1" w:rsidP="008B76B1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Unidad de Trámites y Servicios al Usuario.</w:t>
                          </w:r>
                        </w:p>
                        <w:p w14:paraId="741A521E" w14:textId="77777777" w:rsidR="008B76B1" w:rsidRPr="00EE1FAD" w:rsidRDefault="008B76B1" w:rsidP="008B76B1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298A2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3.65pt;margin-top:-.65pt;width:152.35pt;height: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" filled="f" stroked="f" strokeweight=".5pt">
              <v:textbox>
                <w:txbxContent>
                  <w:p w14:paraId="7F582898" w14:textId="77777777" w:rsidR="008B76B1" w:rsidRDefault="008B76B1" w:rsidP="008B76B1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Unidad de Trámites y Servicios al Usuario.</w:t>
                    </w:r>
                  </w:p>
                  <w:p w14:paraId="741A521E" w14:textId="77777777" w:rsidR="008B76B1" w:rsidRPr="00EE1FAD" w:rsidRDefault="008B76B1" w:rsidP="008B76B1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524A598F" w14:textId="77777777" w:rsidR="008B76B1" w:rsidRDefault="008B76B1" w:rsidP="008B76B1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290A5D9" wp14:editId="02373573">
              <wp:simplePos x="0" y="0"/>
              <wp:positionH relativeFrom="column">
                <wp:posOffset>2745105</wp:posOffset>
              </wp:positionH>
              <wp:positionV relativeFrom="paragraph">
                <wp:posOffset>-186055</wp:posOffset>
              </wp:positionV>
              <wp:extent cx="1600835" cy="548640"/>
              <wp:effectExtent l="0" t="0" r="0" b="3810"/>
              <wp:wrapNone/>
              <wp:docPr id="677978305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D68AE" w14:textId="77777777" w:rsidR="008B76B1" w:rsidRPr="00D06413" w:rsidRDefault="008B76B1" w:rsidP="008B76B1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Departamento de Prestación de Servicios y Expediente Laboral. </w:t>
                          </w:r>
                          <w:r w:rsidRPr="00D064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0A5D9" id="Cuadro de texto 9" o:spid="_x0000_s1027" type="#_x0000_t202" style="position:absolute;left:0;text-align:left;margin-left:216.15pt;margin-top:-14.65pt;width:126.0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OZJwIAAEwEAAAOAAAAZHJzL2Uyb0RvYy54bWysVF1v2yAUfZ+0/4B4X+ykSZZ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" filled="f" stroked="f" strokeweight=".5pt">
              <v:textbox>
                <w:txbxContent>
                  <w:p w14:paraId="4A9D68AE" w14:textId="77777777" w:rsidR="008B76B1" w:rsidRPr="00D06413" w:rsidRDefault="008B76B1" w:rsidP="008B76B1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Departamento de Prestación de Servicios y Expediente Laboral. </w:t>
                    </w:r>
                    <w:r w:rsidRPr="00D06413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0A386D" wp14:editId="7223682F">
              <wp:simplePos x="0" y="0"/>
              <wp:positionH relativeFrom="column">
                <wp:posOffset>1186180</wp:posOffset>
              </wp:positionH>
              <wp:positionV relativeFrom="paragraph">
                <wp:posOffset>-193675</wp:posOffset>
              </wp:positionV>
              <wp:extent cx="1551305" cy="492760"/>
              <wp:effectExtent l="0" t="0" r="0" b="2540"/>
              <wp:wrapNone/>
              <wp:docPr id="31382345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749D40" w14:textId="77777777" w:rsidR="008B76B1" w:rsidRPr="00D06413" w:rsidRDefault="008B76B1" w:rsidP="008B76B1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Dirección de Gestión 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0A386D" id="Cuadro de texto 7" o:spid="_x0000_s1028" type="#_x0000_t202" style="position:absolute;left:0;text-align:left;margin-left:93.4pt;margin-top:-15.25pt;width:122.1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" filled="f" stroked="f" strokeweight=".5pt">
              <v:textbox>
                <w:txbxContent>
                  <w:p w14:paraId="23749D40" w14:textId="77777777" w:rsidR="008B76B1" w:rsidRPr="00D06413" w:rsidRDefault="008B76B1" w:rsidP="008B76B1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Dirección de Gestión del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360CD48" wp14:editId="43B026E3">
              <wp:simplePos x="0" y="0"/>
              <wp:positionH relativeFrom="column">
                <wp:posOffset>4360545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1781479907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1548B0" id="Conector recto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-8.05pt" to="34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D0A33D" wp14:editId="7A132DA7">
              <wp:simplePos x="0" y="0"/>
              <wp:positionH relativeFrom="column">
                <wp:posOffset>2744470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349843768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75044" id="Conector rec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pt,-8.1pt" to="21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DNCG55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B5F58" wp14:editId="3115A097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1488572623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1916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-8.7pt" to="91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CU4gc6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</w:p>
  <w:p w14:paraId="2C8BDCE4" w14:textId="77777777" w:rsidR="008B76B1" w:rsidRDefault="008B7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91C"/>
    <w:multiLevelType w:val="hybridMultilevel"/>
    <w:tmpl w:val="9AB46A86"/>
    <w:lvl w:ilvl="0" w:tplc="066EE9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18A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A1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C81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38E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C0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ECF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1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86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C265BA"/>
    <w:multiLevelType w:val="multilevel"/>
    <w:tmpl w:val="C21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74009"/>
    <w:multiLevelType w:val="hybridMultilevel"/>
    <w:tmpl w:val="BDF4DD92"/>
    <w:lvl w:ilvl="0" w:tplc="BCD0F9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1EEBDD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904977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40FF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461B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780F70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49097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2E34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92C01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B81AB2"/>
    <w:multiLevelType w:val="hybridMultilevel"/>
    <w:tmpl w:val="7AF20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0379C"/>
    <w:multiLevelType w:val="multilevel"/>
    <w:tmpl w:val="3B9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C5197"/>
    <w:multiLevelType w:val="hybridMultilevel"/>
    <w:tmpl w:val="8C60D700"/>
    <w:lvl w:ilvl="0" w:tplc="066EE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52CD5"/>
    <w:multiLevelType w:val="multilevel"/>
    <w:tmpl w:val="62C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0A1A20"/>
    <w:multiLevelType w:val="hybridMultilevel"/>
    <w:tmpl w:val="AB603344"/>
    <w:lvl w:ilvl="0" w:tplc="066EE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913076"/>
    <w:multiLevelType w:val="hybridMultilevel"/>
    <w:tmpl w:val="AF58467E"/>
    <w:lvl w:ilvl="0" w:tplc="8CD651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21BBE"/>
    <w:multiLevelType w:val="hybridMultilevel"/>
    <w:tmpl w:val="E53E383C"/>
    <w:lvl w:ilvl="0" w:tplc="327E66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BAE8E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94692"/>
    <w:multiLevelType w:val="multilevel"/>
    <w:tmpl w:val="0790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403E99"/>
    <w:multiLevelType w:val="hybridMultilevel"/>
    <w:tmpl w:val="FE70A5F2"/>
    <w:lvl w:ilvl="0" w:tplc="066EE9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3437522A"/>
    <w:multiLevelType w:val="multilevel"/>
    <w:tmpl w:val="91E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A6B7A"/>
    <w:multiLevelType w:val="hybridMultilevel"/>
    <w:tmpl w:val="0D749582"/>
    <w:lvl w:ilvl="0" w:tplc="140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4" w15:restartNumberingAfterBreak="0">
    <w:nsid w:val="372A0FD1"/>
    <w:multiLevelType w:val="hybridMultilevel"/>
    <w:tmpl w:val="EA74F6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F5C80"/>
    <w:multiLevelType w:val="hybridMultilevel"/>
    <w:tmpl w:val="1B68DB26"/>
    <w:lvl w:ilvl="0" w:tplc="1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7169A"/>
    <w:multiLevelType w:val="hybridMultilevel"/>
    <w:tmpl w:val="8E944E68"/>
    <w:lvl w:ilvl="0" w:tplc="066EE9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5D54B2"/>
    <w:multiLevelType w:val="hybridMultilevel"/>
    <w:tmpl w:val="C684732E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B03938"/>
    <w:multiLevelType w:val="hybridMultilevel"/>
    <w:tmpl w:val="4E50C35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5B8D"/>
    <w:multiLevelType w:val="hybridMultilevel"/>
    <w:tmpl w:val="CA12A198"/>
    <w:lvl w:ilvl="0" w:tplc="1132156A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55C1"/>
    <w:multiLevelType w:val="hybridMultilevel"/>
    <w:tmpl w:val="22DE1286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037"/>
    <w:multiLevelType w:val="multilevel"/>
    <w:tmpl w:val="D12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E65973"/>
    <w:multiLevelType w:val="hybridMultilevel"/>
    <w:tmpl w:val="C2DAB970"/>
    <w:lvl w:ilvl="0" w:tplc="327E66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2314E"/>
    <w:multiLevelType w:val="multilevel"/>
    <w:tmpl w:val="6DB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930ABB"/>
    <w:multiLevelType w:val="hybridMultilevel"/>
    <w:tmpl w:val="9E62A9C2"/>
    <w:lvl w:ilvl="0" w:tplc="F87C6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977C3"/>
    <w:multiLevelType w:val="hybridMultilevel"/>
    <w:tmpl w:val="A02E81A4"/>
    <w:lvl w:ilvl="0" w:tplc="066EE9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CA6D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725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6A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C8F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AF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E9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C0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4F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5239F3"/>
    <w:multiLevelType w:val="hybridMultilevel"/>
    <w:tmpl w:val="AF6C2D48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6417E"/>
    <w:multiLevelType w:val="multilevel"/>
    <w:tmpl w:val="94A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0B1FBE"/>
    <w:multiLevelType w:val="hybridMultilevel"/>
    <w:tmpl w:val="4E50C35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95AC2"/>
    <w:multiLevelType w:val="multilevel"/>
    <w:tmpl w:val="2DC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DB1F40"/>
    <w:multiLevelType w:val="hybridMultilevel"/>
    <w:tmpl w:val="0D4A1A7C"/>
    <w:lvl w:ilvl="0" w:tplc="8CD651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0D5AB9"/>
    <w:multiLevelType w:val="multilevel"/>
    <w:tmpl w:val="4602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31DF4"/>
    <w:multiLevelType w:val="hybridMultilevel"/>
    <w:tmpl w:val="CF54551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75DD9"/>
    <w:multiLevelType w:val="hybridMultilevel"/>
    <w:tmpl w:val="0A801074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BE239F"/>
    <w:multiLevelType w:val="hybridMultilevel"/>
    <w:tmpl w:val="DE285AC8"/>
    <w:lvl w:ilvl="0" w:tplc="066EE9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2E528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  <w:b/>
        <w:u w:val="single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73112229">
    <w:abstractNumId w:val="25"/>
  </w:num>
  <w:num w:numId="2" w16cid:durableId="1397364168">
    <w:abstractNumId w:val="2"/>
  </w:num>
  <w:num w:numId="3" w16cid:durableId="1062369455">
    <w:abstractNumId w:val="17"/>
  </w:num>
  <w:num w:numId="4" w16cid:durableId="142891795">
    <w:abstractNumId w:val="7"/>
  </w:num>
  <w:num w:numId="5" w16cid:durableId="170680152">
    <w:abstractNumId w:val="5"/>
  </w:num>
  <w:num w:numId="6" w16cid:durableId="1609000396">
    <w:abstractNumId w:val="19"/>
  </w:num>
  <w:num w:numId="7" w16cid:durableId="1490291828">
    <w:abstractNumId w:val="34"/>
  </w:num>
  <w:num w:numId="8" w16cid:durableId="1200629373">
    <w:abstractNumId w:val="11"/>
  </w:num>
  <w:num w:numId="9" w16cid:durableId="1383940630">
    <w:abstractNumId w:val="0"/>
  </w:num>
  <w:num w:numId="10" w16cid:durableId="642850017">
    <w:abstractNumId w:val="16"/>
  </w:num>
  <w:num w:numId="11" w16cid:durableId="5448196">
    <w:abstractNumId w:val="9"/>
  </w:num>
  <w:num w:numId="12" w16cid:durableId="708409214">
    <w:abstractNumId w:val="22"/>
  </w:num>
  <w:num w:numId="13" w16cid:durableId="1909028762">
    <w:abstractNumId w:val="26"/>
  </w:num>
  <w:num w:numId="14" w16cid:durableId="64576654">
    <w:abstractNumId w:val="20"/>
  </w:num>
  <w:num w:numId="15" w16cid:durableId="346371141">
    <w:abstractNumId w:val="14"/>
  </w:num>
  <w:num w:numId="16" w16cid:durableId="1015032951">
    <w:abstractNumId w:val="8"/>
  </w:num>
  <w:num w:numId="17" w16cid:durableId="1565724996">
    <w:abstractNumId w:val="30"/>
  </w:num>
  <w:num w:numId="18" w16cid:durableId="1431119259">
    <w:abstractNumId w:val="3"/>
  </w:num>
  <w:num w:numId="19" w16cid:durableId="585580788">
    <w:abstractNumId w:val="15"/>
  </w:num>
  <w:num w:numId="20" w16cid:durableId="1068845203">
    <w:abstractNumId w:val="32"/>
  </w:num>
  <w:num w:numId="21" w16cid:durableId="2000838181">
    <w:abstractNumId w:val="13"/>
  </w:num>
  <w:num w:numId="22" w16cid:durableId="1153721722">
    <w:abstractNumId w:val="18"/>
  </w:num>
  <w:num w:numId="23" w16cid:durableId="1391154431">
    <w:abstractNumId w:val="28"/>
  </w:num>
  <w:num w:numId="24" w16cid:durableId="435754722">
    <w:abstractNumId w:val="24"/>
  </w:num>
  <w:num w:numId="25" w16cid:durableId="1922178715">
    <w:abstractNumId w:val="33"/>
  </w:num>
  <w:num w:numId="26" w16cid:durableId="218635438">
    <w:abstractNumId w:val="10"/>
  </w:num>
  <w:num w:numId="27" w16cid:durableId="1720325430">
    <w:abstractNumId w:val="31"/>
  </w:num>
  <w:num w:numId="28" w16cid:durableId="1832913772">
    <w:abstractNumId w:val="27"/>
  </w:num>
  <w:num w:numId="29" w16cid:durableId="1993488594">
    <w:abstractNumId w:val="29"/>
  </w:num>
  <w:num w:numId="30" w16cid:durableId="743990681">
    <w:abstractNumId w:val="1"/>
  </w:num>
  <w:num w:numId="31" w16cid:durableId="881674933">
    <w:abstractNumId w:val="6"/>
  </w:num>
  <w:num w:numId="32" w16cid:durableId="751856528">
    <w:abstractNumId w:val="21"/>
  </w:num>
  <w:num w:numId="33" w16cid:durableId="817262701">
    <w:abstractNumId w:val="12"/>
  </w:num>
  <w:num w:numId="34" w16cid:durableId="1333411166">
    <w:abstractNumId w:val="23"/>
  </w:num>
  <w:num w:numId="35" w16cid:durableId="2023896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C"/>
    <w:rsid w:val="00013CB4"/>
    <w:rsid w:val="000218D0"/>
    <w:rsid w:val="00024F9E"/>
    <w:rsid w:val="0003037F"/>
    <w:rsid w:val="0004685B"/>
    <w:rsid w:val="00073614"/>
    <w:rsid w:val="000A0EED"/>
    <w:rsid w:val="000D100B"/>
    <w:rsid w:val="000D5430"/>
    <w:rsid w:val="00106F2F"/>
    <w:rsid w:val="001224E3"/>
    <w:rsid w:val="0013508E"/>
    <w:rsid w:val="001459B1"/>
    <w:rsid w:val="001543C1"/>
    <w:rsid w:val="001660F1"/>
    <w:rsid w:val="00173313"/>
    <w:rsid w:val="001759EE"/>
    <w:rsid w:val="00192C37"/>
    <w:rsid w:val="001A31EA"/>
    <w:rsid w:val="001A40F8"/>
    <w:rsid w:val="001E4E79"/>
    <w:rsid w:val="002034FE"/>
    <w:rsid w:val="00225FA0"/>
    <w:rsid w:val="002441C9"/>
    <w:rsid w:val="0025482D"/>
    <w:rsid w:val="00272FB8"/>
    <w:rsid w:val="002766BC"/>
    <w:rsid w:val="002858FC"/>
    <w:rsid w:val="002962D7"/>
    <w:rsid w:val="002971F1"/>
    <w:rsid w:val="002E11B0"/>
    <w:rsid w:val="002F261C"/>
    <w:rsid w:val="002F324A"/>
    <w:rsid w:val="00312C15"/>
    <w:rsid w:val="003425E1"/>
    <w:rsid w:val="00385B5F"/>
    <w:rsid w:val="00397260"/>
    <w:rsid w:val="003A1856"/>
    <w:rsid w:val="003A69D0"/>
    <w:rsid w:val="003B0AB4"/>
    <w:rsid w:val="003B6D04"/>
    <w:rsid w:val="003D39F6"/>
    <w:rsid w:val="004025FB"/>
    <w:rsid w:val="00402BB2"/>
    <w:rsid w:val="00421DD5"/>
    <w:rsid w:val="00422641"/>
    <w:rsid w:val="00426EB3"/>
    <w:rsid w:val="00444DFD"/>
    <w:rsid w:val="00452522"/>
    <w:rsid w:val="00466F58"/>
    <w:rsid w:val="0047360E"/>
    <w:rsid w:val="004955E0"/>
    <w:rsid w:val="00496F75"/>
    <w:rsid w:val="0049704F"/>
    <w:rsid w:val="004A0795"/>
    <w:rsid w:val="004A41FD"/>
    <w:rsid w:val="004C5C43"/>
    <w:rsid w:val="004D6F94"/>
    <w:rsid w:val="004E3993"/>
    <w:rsid w:val="004E7DD5"/>
    <w:rsid w:val="004F0CC7"/>
    <w:rsid w:val="00500F68"/>
    <w:rsid w:val="005026B4"/>
    <w:rsid w:val="005069F5"/>
    <w:rsid w:val="00520A1F"/>
    <w:rsid w:val="005529E8"/>
    <w:rsid w:val="00552ADE"/>
    <w:rsid w:val="005536B5"/>
    <w:rsid w:val="00556D74"/>
    <w:rsid w:val="00556E30"/>
    <w:rsid w:val="00565AC9"/>
    <w:rsid w:val="00577A56"/>
    <w:rsid w:val="005A0603"/>
    <w:rsid w:val="005C6FE5"/>
    <w:rsid w:val="005D7545"/>
    <w:rsid w:val="005F10D4"/>
    <w:rsid w:val="00605C3F"/>
    <w:rsid w:val="0062086C"/>
    <w:rsid w:val="006313B7"/>
    <w:rsid w:val="00634FEF"/>
    <w:rsid w:val="00640EB9"/>
    <w:rsid w:val="006737FB"/>
    <w:rsid w:val="00682089"/>
    <w:rsid w:val="006A44D7"/>
    <w:rsid w:val="006B07C2"/>
    <w:rsid w:val="006C129D"/>
    <w:rsid w:val="00714DC5"/>
    <w:rsid w:val="007403A4"/>
    <w:rsid w:val="00747A8D"/>
    <w:rsid w:val="00753C2C"/>
    <w:rsid w:val="00763962"/>
    <w:rsid w:val="007C5385"/>
    <w:rsid w:val="007E1544"/>
    <w:rsid w:val="007E1DA3"/>
    <w:rsid w:val="00812878"/>
    <w:rsid w:val="008247FB"/>
    <w:rsid w:val="00852F9E"/>
    <w:rsid w:val="008736B6"/>
    <w:rsid w:val="00885E88"/>
    <w:rsid w:val="0089148D"/>
    <w:rsid w:val="008A50DC"/>
    <w:rsid w:val="008B2FC9"/>
    <w:rsid w:val="008B58BB"/>
    <w:rsid w:val="008B76B1"/>
    <w:rsid w:val="008E273B"/>
    <w:rsid w:val="008F3003"/>
    <w:rsid w:val="00901940"/>
    <w:rsid w:val="00921118"/>
    <w:rsid w:val="00930DD8"/>
    <w:rsid w:val="009337F2"/>
    <w:rsid w:val="009354C4"/>
    <w:rsid w:val="00936BFA"/>
    <w:rsid w:val="009653D4"/>
    <w:rsid w:val="009A1322"/>
    <w:rsid w:val="009A6BB2"/>
    <w:rsid w:val="009B4F3E"/>
    <w:rsid w:val="009D02A1"/>
    <w:rsid w:val="00A17791"/>
    <w:rsid w:val="00A46ACB"/>
    <w:rsid w:val="00A65567"/>
    <w:rsid w:val="00A7323F"/>
    <w:rsid w:val="00A75253"/>
    <w:rsid w:val="00A830B8"/>
    <w:rsid w:val="00AE051C"/>
    <w:rsid w:val="00AE4945"/>
    <w:rsid w:val="00AE4C63"/>
    <w:rsid w:val="00AF21A3"/>
    <w:rsid w:val="00B14EE0"/>
    <w:rsid w:val="00B3041C"/>
    <w:rsid w:val="00B4010F"/>
    <w:rsid w:val="00B40B78"/>
    <w:rsid w:val="00B429FF"/>
    <w:rsid w:val="00B62D32"/>
    <w:rsid w:val="00B66E98"/>
    <w:rsid w:val="00B803A9"/>
    <w:rsid w:val="00BB358D"/>
    <w:rsid w:val="00C22358"/>
    <w:rsid w:val="00C2367B"/>
    <w:rsid w:val="00C338FC"/>
    <w:rsid w:val="00C343EE"/>
    <w:rsid w:val="00C640DF"/>
    <w:rsid w:val="00C71CFD"/>
    <w:rsid w:val="00C740B8"/>
    <w:rsid w:val="00D02E57"/>
    <w:rsid w:val="00D2382B"/>
    <w:rsid w:val="00D31DD9"/>
    <w:rsid w:val="00D33ED1"/>
    <w:rsid w:val="00D3498F"/>
    <w:rsid w:val="00D353B9"/>
    <w:rsid w:val="00D4724C"/>
    <w:rsid w:val="00DC5094"/>
    <w:rsid w:val="00DC5427"/>
    <w:rsid w:val="00DE20BF"/>
    <w:rsid w:val="00E00452"/>
    <w:rsid w:val="00E438CD"/>
    <w:rsid w:val="00E600D2"/>
    <w:rsid w:val="00E94B8D"/>
    <w:rsid w:val="00EA55E0"/>
    <w:rsid w:val="00EB2A5B"/>
    <w:rsid w:val="00EC03B9"/>
    <w:rsid w:val="00EC0C4A"/>
    <w:rsid w:val="00EC7E1F"/>
    <w:rsid w:val="00ED5814"/>
    <w:rsid w:val="00EE1263"/>
    <w:rsid w:val="00EF4CC8"/>
    <w:rsid w:val="00F07E67"/>
    <w:rsid w:val="00F13106"/>
    <w:rsid w:val="00F33E14"/>
    <w:rsid w:val="00F34EBA"/>
    <w:rsid w:val="00F378D6"/>
    <w:rsid w:val="00F569B6"/>
    <w:rsid w:val="00FA0499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13770C"/>
  <w15:docId w15:val="{F640BCBB-274F-4DAE-971D-D26F6D2A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1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C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6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61C"/>
  </w:style>
  <w:style w:type="paragraph" w:styleId="Piedepgina">
    <w:name w:val="footer"/>
    <w:basedOn w:val="Normal"/>
    <w:link w:val="PiedepginaCar"/>
    <w:uiPriority w:val="99"/>
    <w:unhideWhenUsed/>
    <w:rsid w:val="002F26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61C"/>
  </w:style>
  <w:style w:type="paragraph" w:styleId="Textodeglobo">
    <w:name w:val="Balloon Text"/>
    <w:basedOn w:val="Normal"/>
    <w:link w:val="TextodegloboCar"/>
    <w:uiPriority w:val="99"/>
    <w:semiHidden/>
    <w:unhideWhenUsed/>
    <w:rsid w:val="002F26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6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43C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6A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6ACB"/>
    <w:pPr>
      <w:spacing w:before="100" w:beforeAutospacing="1" w:after="100" w:afterAutospacing="1"/>
    </w:pPr>
    <w:rPr>
      <w:rFonts w:eastAsia="Times New Roman"/>
      <w:lang w:eastAsia="es-CR"/>
    </w:rPr>
  </w:style>
  <w:style w:type="character" w:styleId="Fuerte">
    <w:name w:val="Strong"/>
    <w:basedOn w:val="Fuentedeprrafopredeter"/>
    <w:uiPriority w:val="22"/>
    <w:qFormat/>
    <w:rsid w:val="00A46AC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736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08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29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BPULMROKDy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Kv6hD1vVZUaV51OlaSfYMyQSQ9-82PJKiumzLYI8hoRUNkg3REdIR0FOWFU5UTBEMDJSM0paSVdBSy4u&amp;route=shortur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.tramitesyserviciosalusuario@mep.go.c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87F41C16C14B4F87709AECE3469E89" ma:contentTypeVersion="16" ma:contentTypeDescription="Crear nuevo documento." ma:contentTypeScope="" ma:versionID="97dd3d204a232ca813dbdf080a2ccf30">
  <xsd:schema xmlns:xsd="http://www.w3.org/2001/XMLSchema" xmlns:xs="http://www.w3.org/2001/XMLSchema" xmlns:p="http://schemas.microsoft.com/office/2006/metadata/properties" xmlns:ns2="8f8ca663-fc14-42d8-9d2c-0aa1dc4c4a1c" xmlns:ns3="c25f69c3-d70a-4367-b23e-73b88ccf0631" targetNamespace="http://schemas.microsoft.com/office/2006/metadata/properties" ma:root="true" ma:fieldsID="d91377d377fdb6afa270b4029ef15ac9" ns2:_="" ns3:_="">
    <xsd:import namespace="8f8ca663-fc14-42d8-9d2c-0aa1dc4c4a1c"/>
    <xsd:import namespace="c25f69c3-d70a-4367-b23e-73b88ccf0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lle" minOccurs="0"/>
                <xsd:element ref="ns2:MediaLengthInSeconds" minOccurs="0"/>
                <xsd:element ref="ns2:Consecut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a663-fc14-42d8-9d2c-0aa1dc4c4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etalle" ma:index="21" nillable="true" ma:displayName="Detalle" ma:default="NOMBRE DOC+DGTH-DPSEL-UTSU-0000-2026+NOMBRE INTERESADO-NOMBRE FIRMANTE-ASUNTO" ma:format="Dropdown" ma:internalName="Detall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nsecutivo" ma:index="23" nillable="true" ma:displayName="Consecutivo" ma:format="Dropdown" ma:internalName="Consecut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69c3-d70a-4367-b23e-73b88ccf0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63b55-c174-4d82-8d51-56d515a4d462}" ma:internalName="TaxCatchAll" ma:showField="CatchAllData" ma:web="c25f69c3-d70a-4367-b23e-73b88ccf0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f69c3-d70a-4367-b23e-73b88ccf0631" xsi:nil="true"/>
    <Consecutivo xmlns="8f8ca663-fc14-42d8-9d2c-0aa1dc4c4a1c" xsi:nil="true"/>
    <lcf76f155ced4ddcb4097134ff3c332f xmlns="8f8ca663-fc14-42d8-9d2c-0aa1dc4c4a1c">
      <Terms xmlns="http://schemas.microsoft.com/office/infopath/2007/PartnerControls"/>
    </lcf76f155ced4ddcb4097134ff3c332f>
    <Detalle xmlns="8f8ca663-fc14-42d8-9d2c-0aa1dc4c4a1c">NOMBRE DOC+DGTH-DPSEL-UTSU-0000-2026+NOMBRE INTERESADO-NOMBRE FIRMANTE-ASUNTO</Detalle>
  </documentManagement>
</p:properties>
</file>

<file path=customXml/itemProps1.xml><?xml version="1.0" encoding="utf-8"?>
<ds:datastoreItem xmlns:ds="http://schemas.openxmlformats.org/officeDocument/2006/customXml" ds:itemID="{131317AE-C44B-4A02-84C1-82F0E8E6B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5A912-2AD4-482C-9DB6-C35539826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ca663-fc14-42d8-9d2c-0aa1dc4c4a1c"/>
    <ds:schemaRef ds:uri="c25f69c3-d70a-4367-b23e-73b88ccf0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20B86-499A-4A2A-833D-F78DB58A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4D3D6-14A5-410D-A7FD-D48A780300DC}">
  <ds:schemaRefs>
    <ds:schemaRef ds:uri="http://schemas.microsoft.com/office/2006/metadata/properties"/>
    <ds:schemaRef ds:uri="http://schemas.microsoft.com/office/infopath/2007/PartnerControls"/>
    <ds:schemaRef ds:uri="c25f69c3-d70a-4367-b23e-73b88ccf0631"/>
    <ds:schemaRef ds:uri="8f8ca663-fc14-42d8-9d2c-0aa1dc4c4a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1605</Words>
  <Characters>8831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Boza Ibarra</dc:creator>
  <cp:lastModifiedBy>Hazel Chavarria Sanchez</cp:lastModifiedBy>
  <cp:revision>28</cp:revision>
  <cp:lastPrinted>2022-05-13T16:52:00Z</cp:lastPrinted>
  <dcterms:created xsi:type="dcterms:W3CDTF">2026-07-01T14:49:00Z</dcterms:created>
  <dcterms:modified xsi:type="dcterms:W3CDTF">2026-07-02T20:22:00Z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0x010100CF87F41C16C14B4F87709AECE3469E89</vt:lpwstr>
  </property>
  <property fmtid="{D5CDD505-2E9C-101B-9397-08002B2CF9AE}" pid="3" name="MediaServiceImageTags">
    <vt:lpwstr/>
  </property>
</Properties>
</file>