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4CD2" w14:textId="040986FA" w:rsidR="00CA3B6E" w:rsidRPr="00253BD7" w:rsidRDefault="00CA3B6E" w:rsidP="004D77FD">
      <w:pPr>
        <w:jc w:val="center"/>
        <w:rPr>
          <w:rFonts w:ascii="HendersonSansW00-BasicLight" w:hAnsi="HendersonSansW00-BasicLight" w:cs="Arial"/>
          <w:color w:val="000000" w:themeColor="text1"/>
        </w:rPr>
      </w:pPr>
      <w:r w:rsidRPr="00253BD7">
        <w:rPr>
          <w:rFonts w:ascii="HendersonSansW00-BasicLight" w:hAnsi="HendersonSansW00-BasicLight"/>
          <w:noProof/>
        </w:rPr>
        <w:drawing>
          <wp:anchor distT="0" distB="0" distL="114300" distR="114300" simplePos="0" relativeHeight="251662336" behindDoc="0" locked="0" layoutInCell="1" allowOverlap="1" wp14:anchorId="45648C2D" wp14:editId="63FBB86F">
            <wp:simplePos x="0" y="0"/>
            <wp:positionH relativeFrom="column">
              <wp:posOffset>-136342</wp:posOffset>
            </wp:positionH>
            <wp:positionV relativeFrom="paragraph">
              <wp:posOffset>43</wp:posOffset>
            </wp:positionV>
            <wp:extent cx="6344415" cy="8974522"/>
            <wp:effectExtent l="0" t="0" r="0" b="0"/>
            <wp:wrapThrough wrapText="bothSides">
              <wp:wrapPolygon edited="0">
                <wp:start x="0" y="0"/>
                <wp:lineTo x="0" y="21550"/>
                <wp:lineTo x="21533" y="21550"/>
                <wp:lineTo x="21533" y="0"/>
                <wp:lineTo x="0" y="0"/>
              </wp:wrapPolygon>
            </wp:wrapThrough>
            <wp:docPr id="23415882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8826" name="Imagen 1"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9592" cy="90101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4-nfasis3"/>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6"/>
        <w:gridCol w:w="2825"/>
        <w:gridCol w:w="625"/>
        <w:gridCol w:w="4088"/>
      </w:tblGrid>
      <w:tr w:rsidR="009D7F26" w:rsidRPr="0094306B" w14:paraId="4D6650DA" w14:textId="77777777" w:rsidTr="00C13278">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nil"/>
              <w:right w:val="nil"/>
            </w:tcBorders>
            <w:shd w:val="clear" w:color="auto" w:fill="FFFFFF" w:themeFill="background1"/>
          </w:tcPr>
          <w:p w14:paraId="4F2B5B9C" w14:textId="36829AC8" w:rsidR="009D7F26" w:rsidRPr="0094306B" w:rsidRDefault="0094306B" w:rsidP="00A97160">
            <w:pPr>
              <w:rPr>
                <w:rFonts w:ascii="HendersonSansW00-BasicLight" w:eastAsia="Calibri" w:hAnsi="HendersonSansW00-BasicLight" w:cs="Arial"/>
                <w:b w:val="0"/>
                <w:bCs w:val="0"/>
                <w:color w:val="000000" w:themeColor="text1"/>
                <w:kern w:val="24"/>
                <w:lang w:val="pt-BR"/>
              </w:rPr>
            </w:pPr>
            <w:bookmarkStart w:id="0" w:name="_Toc95299695"/>
            <w:r w:rsidRPr="0094306B">
              <w:rPr>
                <w:rStyle w:val="TextoMEPCar"/>
                <w:rFonts w:ascii="HendersonSansW00-BasicLight" w:hAnsi="HendersonSansW00-BasicLight" w:cs="Arial"/>
                <w:color w:val="auto"/>
                <w:lang w:val="pt-BR"/>
              </w:rPr>
              <w:lastRenderedPageBreak/>
              <w:t>REGISTRO DE FIRMAS</w:t>
            </w:r>
            <w:r w:rsidRPr="0094306B">
              <w:rPr>
                <w:rStyle w:val="Ttulodellibro"/>
                <w:rFonts w:ascii="HendersonSansW00-BasicLight" w:hAnsi="HendersonSansW00-BasicLight" w:cs="Arial"/>
                <w:color w:val="auto"/>
                <w:lang w:val="pt-BR"/>
              </w:rPr>
              <w:t xml:space="preserve"> </w:t>
            </w:r>
            <w:bookmarkEnd w:id="0"/>
          </w:p>
        </w:tc>
      </w:tr>
      <w:tr w:rsidR="00AD76A1" w:rsidRPr="00253BD7" w14:paraId="3A761C4D" w14:textId="77777777" w:rsidTr="009D7F26">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nil"/>
            </w:tcBorders>
            <w:shd w:val="clear" w:color="auto" w:fill="E7E6E6" w:themeFill="background2"/>
          </w:tcPr>
          <w:p w14:paraId="19BE1710" w14:textId="77777777" w:rsidR="001121E2" w:rsidRPr="0094306B" w:rsidRDefault="001121E2" w:rsidP="00A97160">
            <w:pPr>
              <w:rPr>
                <w:rFonts w:ascii="HendersonSansW00-BasicLight" w:hAnsi="HendersonSansW00-BasicLight" w:cs="Arial"/>
                <w:b w:val="0"/>
                <w:bCs w:val="0"/>
                <w:sz w:val="20"/>
                <w:lang w:val="pt-BR"/>
              </w:rPr>
            </w:pPr>
          </w:p>
          <w:p w14:paraId="1C56042A" w14:textId="77777777" w:rsidR="00AD76A1" w:rsidRDefault="00AD76A1" w:rsidP="00A9716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00AD778C" w14:textId="77777777" w:rsidR="001121E2" w:rsidRDefault="001121E2" w:rsidP="00A97160">
            <w:pPr>
              <w:rPr>
                <w:rFonts w:ascii="HendersonSansW00-BasicLight" w:hAnsi="HendersonSansW00-BasicLight" w:cs="Arial"/>
                <w:b w:val="0"/>
                <w:bCs w:val="0"/>
                <w:sz w:val="20"/>
              </w:rPr>
            </w:pPr>
          </w:p>
          <w:p w14:paraId="47B0CDBF" w14:textId="27C70957" w:rsidR="001121E2" w:rsidRPr="00253BD7" w:rsidRDefault="001121E2" w:rsidP="00A97160">
            <w:pPr>
              <w:rPr>
                <w:rFonts w:ascii="HendersonSansW00-BasicLight" w:hAnsi="HendersonSansW00-BasicLight" w:cs="Arial"/>
                <w:b w:val="0"/>
                <w:bCs w:val="0"/>
                <w:color w:val="FFFFFF" w:themeColor="background1"/>
                <w:sz w:val="20"/>
              </w:rPr>
            </w:pPr>
          </w:p>
        </w:tc>
        <w:tc>
          <w:tcPr>
            <w:tcW w:w="4713" w:type="dxa"/>
            <w:gridSpan w:val="2"/>
            <w:tcBorders>
              <w:top w:val="nil"/>
            </w:tcBorders>
            <w:shd w:val="clear" w:color="auto" w:fill="E7E6E6" w:themeFill="background2"/>
          </w:tcPr>
          <w:p w14:paraId="673C81BF" w14:textId="77777777" w:rsidR="001121E2" w:rsidRDefault="001121E2" w:rsidP="00A9716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3A761C4C" w14:textId="2C878D17" w:rsidR="00AD76A1" w:rsidRPr="00340D42" w:rsidRDefault="00AD76A1" w:rsidP="00A9716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A97160" w:rsidRPr="00253BD7" w14:paraId="3A761C4F" w14:textId="77777777" w:rsidTr="0015626A">
        <w:trPr>
          <w:trHeight w:val="811"/>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A761C4E" w14:textId="77777777" w:rsidR="00A97160" w:rsidRPr="00253BD7" w:rsidRDefault="00A97160" w:rsidP="00A97160">
            <w:pPr>
              <w:rPr>
                <w:rFonts w:ascii="HendersonSansW00-BasicLight" w:hAnsi="HendersonSansW00-BasicLight" w:cs="Arial"/>
                <w:sz w:val="20"/>
              </w:rPr>
            </w:pPr>
            <w:r w:rsidRPr="00253BD7">
              <w:rPr>
                <w:rFonts w:ascii="HendersonSansW00-BasicLight" w:hAnsi="HendersonSansW00-BasicLight" w:cs="Arial"/>
                <w:sz w:val="20"/>
              </w:rPr>
              <w:t>[Anote aquí el nombre de la dirección / departamento / unidad en la que se desempeñó]</w:t>
            </w:r>
          </w:p>
        </w:tc>
      </w:tr>
      <w:tr w:rsidR="00A97160" w:rsidRPr="00253BD7" w14:paraId="3A761C52" w14:textId="77777777" w:rsidTr="0015626A">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A761C50" w14:textId="77777777" w:rsidR="00A97160" w:rsidRPr="00253BD7" w:rsidRDefault="00A97160" w:rsidP="00A97160">
            <w:pPr>
              <w:rPr>
                <w:rFonts w:ascii="HendersonSansW00-BasicLight" w:hAnsi="HendersonSansW00-BasicLight" w:cs="Arial"/>
                <w:sz w:val="20"/>
              </w:rPr>
            </w:pPr>
            <w:r w:rsidRPr="00253BD7">
              <w:rPr>
                <w:rFonts w:ascii="HendersonSansW00-BasicLight" w:hAnsi="HendersonSansW00-BasicLight" w:cs="Arial"/>
                <w:sz w:val="20"/>
              </w:rPr>
              <w:t>[Anote</w:t>
            </w:r>
            <w:r w:rsidRPr="00253BD7">
              <w:rPr>
                <w:rStyle w:val="Textoennegrita"/>
                <w:rFonts w:ascii="HendersonSansW00-BasicLight" w:hAnsi="HendersonSansW00-BasicLight" w:cs="Arial"/>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53BD7">
              <w:rPr>
                <w:rFonts w:ascii="HendersonSansW00-BasicLight" w:hAnsi="HendersonSansW00-BasicLight" w:cs="Arial"/>
                <w:caps/>
                <w:sz w:val="20"/>
              </w:rPr>
              <w:t>aquí el periodo: fecha de inicio-fecha final]</w:t>
            </w:r>
          </w:p>
          <w:p w14:paraId="3A761C51" w14:textId="77777777" w:rsidR="00A97160" w:rsidRPr="00253BD7" w:rsidRDefault="00A97160" w:rsidP="00A97160">
            <w:pPr>
              <w:rPr>
                <w:rFonts w:ascii="HendersonSansW00-BasicLight" w:hAnsi="HendersonSansW00-BasicLight" w:cs="Arial"/>
                <w:sz w:val="20"/>
              </w:rPr>
            </w:pPr>
          </w:p>
        </w:tc>
      </w:tr>
      <w:tr w:rsidR="00A97160" w:rsidRPr="00253BD7" w14:paraId="3A761C58" w14:textId="77777777" w:rsidTr="00C13278">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3A761C53" w14:textId="77777777" w:rsidR="00A97160" w:rsidRPr="00253BD7" w:rsidRDefault="00A97160" w:rsidP="00A97160">
            <w:pPr>
              <w:rPr>
                <w:rFonts w:ascii="HendersonSansW00-BasicLight" w:hAnsi="HendersonSansW00-BasicLight" w:cs="Arial"/>
                <w:sz w:val="20"/>
                <w:lang w:val="es-ES"/>
              </w:rPr>
            </w:pPr>
            <w:r w:rsidRPr="00253BD7">
              <w:rPr>
                <w:rFonts w:ascii="HendersonSansW00-BasicLight" w:hAnsi="HendersonSansW00-BasicLight" w:cs="Arial"/>
                <w:sz w:val="20"/>
                <w:lang w:val="es-ES"/>
              </w:rPr>
              <w:t>Tel. [</w:t>
            </w:r>
            <w:proofErr w:type="spellStart"/>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EndPr/>
              <w:sdtContent>
                <w:r w:rsidRPr="00253BD7">
                  <w:rPr>
                    <w:rFonts w:ascii="HendersonSansW00-BasicLight" w:hAnsi="HendersonSansW00-BasicLight" w:cs="Arial"/>
                    <w:sz w:val="20"/>
                    <w:lang w:val="es-ES"/>
                  </w:rPr>
                  <w:t>N°</w:t>
                </w:r>
                <w:proofErr w:type="spellEnd"/>
                <w:r w:rsidRPr="00253BD7">
                  <w:rPr>
                    <w:rFonts w:ascii="HendersonSansW00-BasicLight" w:hAnsi="HendersonSansW00-BasicLight" w:cs="Arial"/>
                    <w:sz w:val="20"/>
                    <w:lang w:val="es-ES"/>
                  </w:rPr>
                  <w:t xml:space="preserve"> Teléfono]</w:t>
                </w:r>
              </w:sdtContent>
            </w:sdt>
          </w:p>
          <w:p w14:paraId="3A761C54" w14:textId="77777777" w:rsidR="00A97160" w:rsidRPr="00253BD7" w:rsidRDefault="00A97160" w:rsidP="00A97160">
            <w:pPr>
              <w:rPr>
                <w:rFonts w:ascii="HendersonSansW00-BasicLight" w:hAnsi="HendersonSansW00-BasicLight" w:cs="Arial"/>
                <w:sz w:val="20"/>
              </w:rPr>
            </w:pPr>
          </w:p>
        </w:tc>
        <w:tc>
          <w:tcPr>
            <w:tcW w:w="3450" w:type="dxa"/>
            <w:gridSpan w:val="2"/>
            <w:shd w:val="clear" w:color="auto" w:fill="FFFFFF" w:themeFill="background1"/>
          </w:tcPr>
          <w:p w14:paraId="3A761C55" w14:textId="77777777" w:rsidR="00A97160" w:rsidRPr="00253BD7" w:rsidRDefault="00A97160"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3A761C56" w14:textId="77777777" w:rsidR="00A97160" w:rsidRPr="00253BD7" w:rsidRDefault="00465EC2"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EndPr/>
              <w:sdtContent>
                <w:r w:rsidR="00A97160" w:rsidRPr="00253BD7">
                  <w:rPr>
                    <w:rFonts w:ascii="HendersonSansW00-BasicLight" w:hAnsi="HendersonSansW00-BasicLight" w:cs="Arial"/>
                    <w:noProof/>
                    <w:sz w:val="20"/>
                    <w:lang w:val="es-ES"/>
                  </w:rPr>
                  <w:t>https://www.mep.go.cr/transparencia-institucional/informes-institucionales</w:t>
                </w:r>
              </w:sdtContent>
            </w:sdt>
          </w:p>
          <w:p w14:paraId="3A761C57" w14:textId="77777777" w:rsidR="00A97160" w:rsidRPr="00253BD7" w:rsidRDefault="00A97160"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3A761C65" w14:textId="77777777" w:rsidR="00334364" w:rsidRPr="00253BD7" w:rsidRDefault="00334364">
      <w:pPr>
        <w:rPr>
          <w:rStyle w:val="TextoMEPCar"/>
          <w:rFonts w:ascii="HendersonSansW00-BasicLight" w:hAnsi="HendersonSansW00-BasicLight" w:cs="Arial"/>
        </w:rPr>
      </w:pPr>
    </w:p>
    <w:p w14:paraId="3A761C66" w14:textId="3005F4A7" w:rsidR="003C4BE2" w:rsidRDefault="00A50753" w:rsidP="00C13278">
      <w:pPr>
        <w:cnfStyle w:val="101000000000" w:firstRow="1" w:lastRow="0" w:firstColumn="1" w:lastColumn="0" w:oddVBand="0" w:evenVBand="0" w:oddHBand="0" w:evenHBand="0" w:firstRowFirstColumn="0" w:firstRowLastColumn="0" w:lastRowFirstColumn="0" w:lastRowLastColumn="0"/>
        <w:rPr>
          <w:rStyle w:val="TextoMEPCar"/>
          <w:rFonts w:ascii="HendersonSansW00-BasicLight" w:hAnsi="HendersonSansW00-BasicLight" w:cs="Arial"/>
          <w:b/>
          <w:lang w:val="pt-BR"/>
        </w:rPr>
      </w:pPr>
      <w:bookmarkStart w:id="1" w:name="_Toc95299928"/>
      <w:r w:rsidRPr="00C13278">
        <w:rPr>
          <w:rStyle w:val="TextoMEPCar"/>
          <w:rFonts w:ascii="HendersonSansW00-BasicLight" w:hAnsi="HendersonSansW00-BasicLight" w:cs="Arial"/>
          <w:b/>
          <w:lang w:val="pt-BR"/>
        </w:rPr>
        <w:t xml:space="preserve">REGISTRO DE </w:t>
      </w:r>
      <w:bookmarkEnd w:id="1"/>
      <w:r w:rsidR="00244BCD"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3770FC" w:rsidRPr="00253BD7" w14:paraId="3A761C6A" w14:textId="77777777" w:rsidTr="00245BAA">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3A761C68" w14:textId="5A251168" w:rsidR="003770FC" w:rsidRPr="00253BD7" w:rsidRDefault="001121E2" w:rsidP="001121E2">
            <w:pPr>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sidR="0097306D">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sidR="005879FD">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sidR="005879FD">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sidR="00334332">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sidR="0097306D">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sidR="009D4CFF">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1B85B33B" w14:textId="77777777" w:rsidR="003770FC" w:rsidRPr="005A5BB8" w:rsidRDefault="003770FC" w:rsidP="007B204B">
            <w:pPr>
              <w:pStyle w:val="NormalWeb"/>
              <w:spacing w:before="0" w:beforeAutospacing="0" w:after="0" w:afterAutospacing="0"/>
              <w:rPr>
                <w:rFonts w:ascii="HendersonSansW00-BasicLight" w:eastAsia="Calibri" w:hAnsi="HendersonSansW00-BasicLight" w:cs="Arial"/>
                <w:b/>
                <w:color w:val="000000" w:themeColor="text1"/>
                <w:kern w:val="24"/>
              </w:rPr>
            </w:pPr>
            <w:r w:rsidRPr="005A5BB8">
              <w:rPr>
                <w:rFonts w:ascii="HendersonSansW00-BasicLight" w:eastAsia="Calibri" w:hAnsi="HendersonSansW00-BasicLight" w:cs="Arial"/>
                <w:b/>
                <w:color w:val="000000" w:themeColor="text1"/>
                <w:kern w:val="24"/>
              </w:rPr>
              <w:t>Firma:</w:t>
            </w:r>
          </w:p>
          <w:p w14:paraId="065F7E20" w14:textId="77777777" w:rsidR="00DB5B12" w:rsidRDefault="00DB5B12" w:rsidP="007B204B">
            <w:pPr>
              <w:pStyle w:val="NormalWeb"/>
              <w:spacing w:before="0" w:beforeAutospacing="0" w:after="0" w:afterAutospacing="0"/>
              <w:rPr>
                <w:rFonts w:ascii="HendersonSansW00-BasicLight" w:hAnsi="HendersonSansW00-BasicLight" w:cs="Arial"/>
              </w:rPr>
            </w:pPr>
          </w:p>
          <w:p w14:paraId="0CE6C0E1" w14:textId="77777777" w:rsidR="00DB5B12" w:rsidRDefault="00DB5B12" w:rsidP="007B204B">
            <w:pPr>
              <w:pStyle w:val="NormalWeb"/>
              <w:spacing w:before="0" w:beforeAutospacing="0" w:after="0" w:afterAutospacing="0"/>
              <w:rPr>
                <w:rFonts w:ascii="HendersonSansW00-BasicLight" w:hAnsi="HendersonSansW00-BasicLight" w:cs="Arial"/>
              </w:rPr>
            </w:pPr>
          </w:p>
          <w:p w14:paraId="1B987077" w14:textId="77777777" w:rsidR="00DB5B12" w:rsidRDefault="00DB5B12" w:rsidP="007B204B">
            <w:pPr>
              <w:pStyle w:val="NormalWeb"/>
              <w:spacing w:before="0" w:beforeAutospacing="0" w:after="0" w:afterAutospacing="0"/>
              <w:rPr>
                <w:rFonts w:ascii="HendersonSansW00-BasicLight" w:hAnsi="HendersonSansW00-BasicLight" w:cs="Arial"/>
              </w:rPr>
            </w:pPr>
          </w:p>
          <w:p w14:paraId="3A761C69" w14:textId="77777777" w:rsidR="00DB5B12" w:rsidRPr="00253BD7" w:rsidRDefault="00DB5B12" w:rsidP="007B204B">
            <w:pPr>
              <w:pStyle w:val="NormalWeb"/>
              <w:spacing w:before="0" w:beforeAutospacing="0" w:after="0" w:afterAutospacing="0"/>
              <w:rPr>
                <w:rFonts w:ascii="HendersonSansW00-BasicLight" w:hAnsi="HendersonSansW00-BasicLight" w:cs="Arial"/>
                <w:sz w:val="36"/>
                <w:szCs w:val="36"/>
              </w:rPr>
            </w:pPr>
          </w:p>
        </w:tc>
      </w:tr>
      <w:tr w:rsidR="00245BAA" w:rsidRPr="00253BD7" w14:paraId="24942BC4" w14:textId="77777777" w:rsidTr="00245BAA">
        <w:trPr>
          <w:trHeight w:val="838"/>
        </w:trPr>
        <w:tc>
          <w:tcPr>
            <w:tcW w:w="2560" w:type="pct"/>
            <w:shd w:val="clear" w:color="auto" w:fill="E7E6E6" w:themeFill="background2"/>
            <w:vAlign w:val="center"/>
          </w:tcPr>
          <w:p w14:paraId="41EE10AB" w14:textId="5C8F35BF" w:rsidR="00245BAA" w:rsidRPr="00245BAA" w:rsidRDefault="00245BAA" w:rsidP="001121E2">
            <w:pPr>
              <w:rPr>
                <w:rFonts w:ascii="HendersonSansW00-BasicLight" w:hAnsi="HendersonSansW00-BasicLight" w:cs="Arial"/>
                <w:b/>
                <w:bCs/>
                <w:lang w:val="es-CR"/>
              </w:rPr>
            </w:pPr>
            <w:r w:rsidRPr="00245BAA">
              <w:rPr>
                <w:rFonts w:ascii="HendersonSansW00-BasicLight" w:hAnsi="HendersonSansW00-BasicLight" w:cs="Arial"/>
                <w:sz w:val="22"/>
                <w:szCs w:val="28"/>
                <w:lang w:val="es-CR"/>
              </w:rPr>
              <w:t>[Anote aquí el nombre de la dirección / departamento / unidad en la que se desempe</w:t>
            </w:r>
            <w:r w:rsidR="005879FD">
              <w:rPr>
                <w:rFonts w:ascii="HendersonSansW00-BasicLight" w:hAnsi="HendersonSansW00-BasicLight" w:cs="Arial"/>
                <w:sz w:val="22"/>
                <w:szCs w:val="28"/>
                <w:lang w:val="es-CR"/>
              </w:rPr>
              <w:t>ñ</w:t>
            </w:r>
            <w:r w:rsidRPr="00245BAA">
              <w:rPr>
                <w:rFonts w:ascii="HendersonSansW00-BasicLight" w:hAnsi="HendersonSansW00-BasicLight" w:cs="Arial"/>
                <w:sz w:val="22"/>
                <w:szCs w:val="28"/>
                <w:lang w:val="es-CR"/>
              </w:rPr>
              <w:t>ó]</w:t>
            </w:r>
          </w:p>
        </w:tc>
        <w:tc>
          <w:tcPr>
            <w:tcW w:w="2440" w:type="pct"/>
            <w:shd w:val="clear" w:color="auto" w:fill="E7E6E6" w:themeFill="background2"/>
            <w:vAlign w:val="center"/>
          </w:tcPr>
          <w:p w14:paraId="65024EC1" w14:textId="77777777" w:rsidR="00245BAA" w:rsidRPr="00245BAA" w:rsidRDefault="00245BAA" w:rsidP="007B204B">
            <w:pPr>
              <w:pStyle w:val="NormalWeb"/>
              <w:spacing w:before="0" w:beforeAutospacing="0" w:after="0" w:afterAutospacing="0"/>
              <w:rPr>
                <w:rFonts w:ascii="HendersonSansW00-BasicLight" w:eastAsia="Calibri" w:hAnsi="HendersonSansW00-BasicLight" w:cs="Arial"/>
                <w:b/>
                <w:color w:val="000000" w:themeColor="text1"/>
                <w:kern w:val="24"/>
                <w:lang w:val="es-CR"/>
              </w:rPr>
            </w:pPr>
          </w:p>
        </w:tc>
      </w:tr>
      <w:tr w:rsidR="003770FC" w:rsidRPr="00253BD7" w14:paraId="3A761C77" w14:textId="77777777" w:rsidTr="00C13278">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3A761C75" w14:textId="77777777" w:rsidR="003770FC" w:rsidRPr="00253BD7" w:rsidRDefault="00DF7CA8" w:rsidP="007B204B">
            <w:pPr>
              <w:pStyle w:val="NormalWeb"/>
              <w:spacing w:before="0"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3A761C76" w14:textId="77777777" w:rsidR="003770FC" w:rsidRPr="00253BD7" w:rsidRDefault="003770FC" w:rsidP="007B204B">
            <w:pPr>
              <w:pStyle w:val="NormalWeb"/>
              <w:spacing w:before="0"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3A761C78" w14:textId="77777777" w:rsidR="003770FC" w:rsidRPr="00253BD7" w:rsidRDefault="003770FC" w:rsidP="003C4BE2">
      <w:pPr>
        <w:rPr>
          <w:rFonts w:ascii="HendersonSansW00-BasicLight" w:hAnsi="HendersonSansW00-BasicLight" w:cs="Arial"/>
        </w:rPr>
      </w:pPr>
    </w:p>
    <w:p w14:paraId="3A761C79" w14:textId="77777777" w:rsidR="000F7955" w:rsidRPr="00253BD7" w:rsidRDefault="000F7955" w:rsidP="003C4BE2">
      <w:pPr>
        <w:rPr>
          <w:rFonts w:ascii="HendersonSansW00-BasicLight" w:hAnsi="HendersonSansW00-BasicLight" w:cs="Arial"/>
        </w:rPr>
      </w:pPr>
    </w:p>
    <w:p w14:paraId="3A761C7A" w14:textId="77777777" w:rsidR="003770FC" w:rsidRPr="00253BD7" w:rsidRDefault="003770FC" w:rsidP="003C4BE2">
      <w:pPr>
        <w:rPr>
          <w:rFonts w:ascii="HendersonSansW00-BasicLight" w:hAnsi="HendersonSansW00-BasicLight" w:cs="Arial"/>
        </w:rPr>
      </w:pPr>
    </w:p>
    <w:p w14:paraId="3A761C85" w14:textId="2E930AB4" w:rsidR="00B97A0F" w:rsidRPr="00253BD7" w:rsidRDefault="00B97A0F" w:rsidP="00B97A0F">
      <w:pPr>
        <w:rPr>
          <w:rFonts w:ascii="HendersonSansW00-BasicLight" w:hAnsi="HendersonSansW00-BasicLight" w:cs="Arial"/>
          <w:color w:val="000000" w:themeColor="text1"/>
        </w:rPr>
      </w:pPr>
    </w:p>
    <w:sdt>
      <w:sdtPr>
        <w:rPr>
          <w:rFonts w:ascii="HendersonSansW00-BasicLight" w:eastAsiaTheme="minorHAnsi" w:hAnsi="HendersonSansW00-BasicLight" w:cs="Arial"/>
          <w:b/>
          <w:color w:val="000000" w:themeColor="text1"/>
          <w:sz w:val="28"/>
          <w:szCs w:val="28"/>
          <w:lang w:val="es-ES" w:eastAsia="en-US"/>
        </w:rPr>
        <w:id w:val="1430700160"/>
        <w:docPartObj>
          <w:docPartGallery w:val="Table of Contents"/>
          <w:docPartUnique/>
        </w:docPartObj>
      </w:sdtPr>
      <w:sdtEndPr>
        <w:rPr>
          <w:bCs/>
          <w:color w:val="auto"/>
          <w:sz w:val="24"/>
          <w:szCs w:val="22"/>
        </w:rPr>
      </w:sdtEndPr>
      <w:sdtContent>
        <w:p w14:paraId="3A761C86" w14:textId="77777777" w:rsidR="00B97A0F" w:rsidRPr="00253BD7" w:rsidRDefault="00034267">
          <w:pPr>
            <w:pStyle w:val="TtuloTDC"/>
            <w:rPr>
              <w:rFonts w:ascii="HendersonSansW00-BasicLight" w:hAnsi="HendersonSansW00-BasicLight" w:cs="Arial"/>
              <w:b/>
              <w:color w:val="000000" w:themeColor="text1"/>
              <w:sz w:val="28"/>
              <w:szCs w:val="28"/>
              <w:lang w:val="es-ES"/>
            </w:rPr>
          </w:pPr>
          <w:r w:rsidRPr="00253BD7">
            <w:rPr>
              <w:rFonts w:ascii="HendersonSansW00-BasicLight" w:hAnsi="HendersonSansW00-BasicLight" w:cs="Arial"/>
              <w:b/>
              <w:color w:val="000000" w:themeColor="text1"/>
              <w:sz w:val="28"/>
              <w:szCs w:val="28"/>
              <w:lang w:val="es-ES"/>
            </w:rPr>
            <w:t>ÍNDICE</w:t>
          </w:r>
        </w:p>
        <w:p w14:paraId="3A761C87" w14:textId="77777777" w:rsidR="00034267" w:rsidRPr="00253BD7" w:rsidRDefault="00034267" w:rsidP="00034267">
          <w:pPr>
            <w:rPr>
              <w:rFonts w:ascii="HendersonSansW00-BasicLight" w:hAnsi="HendersonSansW00-BasicLight"/>
              <w:lang w:val="es-ES" w:eastAsia="es-CR"/>
            </w:rPr>
          </w:pPr>
        </w:p>
        <w:p w14:paraId="3A761C88" w14:textId="77777777" w:rsidR="00024AF7" w:rsidRPr="00253BD7" w:rsidRDefault="00B97A0F">
          <w:pPr>
            <w:pStyle w:val="TDC1"/>
            <w:tabs>
              <w:tab w:val="right" w:leader="dot" w:pos="9394"/>
            </w:tabs>
            <w:rPr>
              <w:rFonts w:ascii="HendersonSansW00-BasicLight" w:eastAsiaTheme="minorEastAsia" w:hAnsi="HendersonSansW00-BasicLight"/>
              <w:noProof/>
              <w:lang w:eastAsia="es-CR"/>
            </w:rPr>
          </w:pPr>
          <w:r w:rsidRPr="00253BD7">
            <w:rPr>
              <w:rFonts w:ascii="HendersonSansW00-BasicLight" w:hAnsi="HendersonSansW00-BasicLight" w:cs="Arial"/>
              <w:bCs/>
              <w:color w:val="000000" w:themeColor="text1"/>
              <w:sz w:val="24"/>
              <w:szCs w:val="24"/>
              <w:lang w:val="es-ES"/>
            </w:rPr>
            <w:fldChar w:fldCharType="begin"/>
          </w:r>
          <w:r w:rsidRPr="00253BD7">
            <w:rPr>
              <w:rFonts w:ascii="HendersonSansW00-BasicLight" w:hAnsi="HendersonSansW00-BasicLight" w:cs="Arial"/>
              <w:bCs/>
              <w:color w:val="000000" w:themeColor="text1"/>
              <w:sz w:val="24"/>
              <w:szCs w:val="24"/>
              <w:lang w:val="es-ES"/>
            </w:rPr>
            <w:instrText xml:space="preserve"> TOC \o "1-3" \h \z \u </w:instrText>
          </w:r>
          <w:r w:rsidRPr="00253BD7">
            <w:rPr>
              <w:rFonts w:ascii="HendersonSansW00-BasicLight" w:hAnsi="HendersonSansW00-BasicLight" w:cs="Arial"/>
              <w:bCs/>
              <w:color w:val="000000" w:themeColor="text1"/>
              <w:sz w:val="24"/>
              <w:szCs w:val="24"/>
              <w:lang w:val="es-ES"/>
            </w:rPr>
            <w:fldChar w:fldCharType="separate"/>
          </w:r>
          <w:hyperlink w:anchor="_Toc95299928" w:history="1">
            <w:r w:rsidR="00024AF7" w:rsidRPr="00253BD7">
              <w:rPr>
                <w:rStyle w:val="Hipervnculo"/>
                <w:rFonts w:ascii="HendersonSansW00-BasicLight" w:hAnsi="HendersonSansW00-BasicLight" w:cs="Arial"/>
                <w:b/>
                <w:noProof/>
              </w:rPr>
              <w:t>REGISTRO DE FIRMAS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_Toc95299928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3</w:t>
            </w:r>
            <w:r w:rsidR="00024AF7" w:rsidRPr="00253BD7">
              <w:rPr>
                <w:rFonts w:ascii="HendersonSansW00-BasicLight" w:hAnsi="HendersonSansW00-BasicLight"/>
                <w:noProof/>
                <w:webHidden/>
              </w:rPr>
              <w:fldChar w:fldCharType="end"/>
            </w:r>
          </w:hyperlink>
        </w:p>
        <w:p w14:paraId="3A761C89" w14:textId="77777777" w:rsidR="00024AF7" w:rsidRPr="00253BD7" w:rsidRDefault="00465EC2">
          <w:pPr>
            <w:pStyle w:val="TDC1"/>
            <w:tabs>
              <w:tab w:val="right" w:leader="dot" w:pos="9394"/>
            </w:tabs>
            <w:rPr>
              <w:rFonts w:ascii="HendersonSansW00-BasicLight" w:eastAsiaTheme="minorEastAsia" w:hAnsi="HendersonSansW00-BasicLight"/>
              <w:noProof/>
              <w:lang w:eastAsia="es-CR"/>
            </w:rPr>
          </w:pPr>
          <w:hyperlink w:anchor="_Toc95299929" w:history="1">
            <w:r w:rsidR="00024AF7" w:rsidRPr="00253BD7">
              <w:rPr>
                <w:rStyle w:val="Hipervnculo"/>
                <w:rFonts w:ascii="HendersonSansW00-BasicLight" w:hAnsi="HendersonSansW00-BasicLight" w:cs="Arial"/>
                <w:b/>
                <w:noProof/>
              </w:rPr>
              <w:t>ABREVIATURAS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_Toc95299929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5</w:t>
            </w:r>
            <w:r w:rsidR="00024AF7" w:rsidRPr="00253BD7">
              <w:rPr>
                <w:rFonts w:ascii="HendersonSansW00-BasicLight" w:hAnsi="HendersonSansW00-BasicLight"/>
                <w:noProof/>
                <w:webHidden/>
              </w:rPr>
              <w:fldChar w:fldCharType="end"/>
            </w:r>
          </w:hyperlink>
        </w:p>
        <w:p w14:paraId="3A761C8A" w14:textId="77777777" w:rsidR="00024AF7" w:rsidRPr="00253BD7" w:rsidRDefault="00465EC2">
          <w:pPr>
            <w:pStyle w:val="TDC1"/>
            <w:tabs>
              <w:tab w:val="right" w:leader="dot" w:pos="9394"/>
            </w:tabs>
            <w:rPr>
              <w:rFonts w:ascii="HendersonSansW00-BasicLight" w:eastAsiaTheme="minorEastAsia" w:hAnsi="HendersonSansW00-BasicLight"/>
              <w:noProof/>
              <w:lang w:eastAsia="es-CR"/>
            </w:rPr>
          </w:pPr>
          <w:hyperlink w:anchor="_Toc95299930" w:history="1">
            <w:r w:rsidR="00024AF7" w:rsidRPr="00253BD7">
              <w:rPr>
                <w:rStyle w:val="Hipervnculo"/>
                <w:rFonts w:ascii="HendersonSansW00-BasicLight" w:hAnsi="HendersonSansW00-BasicLight" w:cs="Arial"/>
                <w:b/>
                <w:noProof/>
              </w:rPr>
              <w:t>DEFINICIONES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_Toc95299930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6</w:t>
            </w:r>
            <w:r w:rsidR="00024AF7" w:rsidRPr="00253BD7">
              <w:rPr>
                <w:rFonts w:ascii="HendersonSansW00-BasicLight" w:hAnsi="HendersonSansW00-BasicLight"/>
                <w:noProof/>
                <w:webHidden/>
              </w:rPr>
              <w:fldChar w:fldCharType="end"/>
            </w:r>
          </w:hyperlink>
        </w:p>
        <w:p w14:paraId="3A761C8B" w14:textId="77777777" w:rsidR="00024AF7" w:rsidRPr="00253BD7" w:rsidRDefault="00465EC2">
          <w:pPr>
            <w:pStyle w:val="TDC1"/>
            <w:tabs>
              <w:tab w:val="right" w:leader="dot" w:pos="9394"/>
            </w:tabs>
            <w:rPr>
              <w:rFonts w:ascii="HendersonSansW00-BasicLight" w:eastAsiaTheme="minorEastAsia" w:hAnsi="HendersonSansW00-BasicLight"/>
              <w:noProof/>
              <w:lang w:eastAsia="es-CR"/>
            </w:rPr>
          </w:pPr>
          <w:hyperlink w:anchor="_Toc95299931" w:history="1">
            <w:r w:rsidR="00024AF7" w:rsidRPr="00253BD7">
              <w:rPr>
                <w:rStyle w:val="Hipervnculo"/>
                <w:rFonts w:ascii="HendersonSansW00-BasicLight" w:hAnsi="HendersonSansW00-BasicLight" w:cs="Arial"/>
                <w:b/>
                <w:noProof/>
              </w:rPr>
              <w:t>PRESENTACIÓN</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_Toc95299931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7</w:t>
            </w:r>
            <w:r w:rsidR="00024AF7" w:rsidRPr="00253BD7">
              <w:rPr>
                <w:rFonts w:ascii="HendersonSansW00-BasicLight" w:hAnsi="HendersonSansW00-BasicLight"/>
                <w:noProof/>
                <w:webHidden/>
              </w:rPr>
              <w:fldChar w:fldCharType="end"/>
            </w:r>
          </w:hyperlink>
        </w:p>
        <w:p w14:paraId="3A761C8C"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2" w:history="1">
            <w:r w:rsidR="00024AF7" w:rsidRPr="00253BD7">
              <w:rPr>
                <w:rStyle w:val="Hipervnculo"/>
                <w:rFonts w:ascii="HendersonSansW00-BasicLight" w:hAnsi="HendersonSansW00-BasicLight" w:cs="Arial"/>
                <w:b/>
                <w:noProof/>
              </w:rPr>
              <w:t>1</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INTRODUCCIÓN</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_Toc95299932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8</w:t>
            </w:r>
            <w:r w:rsidR="00024AF7" w:rsidRPr="00253BD7">
              <w:rPr>
                <w:rFonts w:ascii="HendersonSansW00-BasicLight" w:hAnsi="HendersonSansW00-BasicLight"/>
                <w:noProof/>
                <w:webHidden/>
              </w:rPr>
              <w:fldChar w:fldCharType="end"/>
            </w:r>
          </w:hyperlink>
        </w:p>
        <w:p w14:paraId="3A761C8D"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3" w:history="1">
            <w:r w:rsidR="00024AF7" w:rsidRPr="00253BD7">
              <w:rPr>
                <w:rStyle w:val="Hipervnculo"/>
                <w:rFonts w:ascii="HendersonSansW00-BasicLight" w:hAnsi="HendersonSansW00-BasicLight" w:cs="Arial"/>
                <w:b/>
                <w:noProof/>
              </w:rPr>
              <w:t>2</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RESULTADOS DE LA GESTIÓN</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_Toc95299933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10</w:t>
            </w:r>
            <w:r w:rsidR="00024AF7" w:rsidRPr="00253BD7">
              <w:rPr>
                <w:rFonts w:ascii="HendersonSansW00-BasicLight" w:hAnsi="HendersonSansW00-BasicLight"/>
                <w:noProof/>
                <w:webHidden/>
              </w:rPr>
              <w:fldChar w:fldCharType="end"/>
            </w:r>
          </w:hyperlink>
        </w:p>
        <w:p w14:paraId="3A761C8E"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4" w:history="1">
            <w:r w:rsidR="00024AF7" w:rsidRPr="00253BD7">
              <w:rPr>
                <w:rStyle w:val="Hipervnculo"/>
                <w:rFonts w:ascii="HendersonSansW00-BasicLight" w:hAnsi="HendersonSansW00-BasicLight" w:cs="Arial"/>
                <w:b/>
                <w:noProof/>
              </w:rPr>
              <w:t>3</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EVALUACIÓN DE LOS PRINCIPALES LOGROS ALCANZADOS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_Toc95299934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14</w:t>
            </w:r>
            <w:r w:rsidR="00024AF7" w:rsidRPr="00253BD7">
              <w:rPr>
                <w:rFonts w:ascii="HendersonSansW00-BasicLight" w:hAnsi="HendersonSansW00-BasicLight"/>
                <w:noProof/>
                <w:webHidden/>
              </w:rPr>
              <w:fldChar w:fldCharType="end"/>
            </w:r>
          </w:hyperlink>
        </w:p>
        <w:p w14:paraId="3A761C8F"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5" w:history="1">
            <w:r w:rsidR="00024AF7" w:rsidRPr="00253BD7">
              <w:rPr>
                <w:rStyle w:val="Hipervnculo"/>
                <w:rFonts w:ascii="HendersonSansW00-BasicLight" w:hAnsi="HendersonSansW00-BasicLight" w:cs="Arial"/>
                <w:b/>
                <w:noProof/>
              </w:rPr>
              <w:t>4</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RESULTADOS DE LA AUTOEVALUACIÓN DEL CONTROL INTERNO Y ACCIONES ADOPTADAS PARA SU FORTALECIMIENTO</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_Toc95299935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16</w:t>
            </w:r>
            <w:r w:rsidR="00024AF7" w:rsidRPr="00253BD7">
              <w:rPr>
                <w:rFonts w:ascii="HendersonSansW00-BasicLight" w:hAnsi="HendersonSansW00-BasicLight"/>
                <w:noProof/>
                <w:webHidden/>
              </w:rPr>
              <w:fldChar w:fldCharType="end"/>
            </w:r>
          </w:hyperlink>
        </w:p>
        <w:p w14:paraId="3A761C90"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6" w:history="1">
            <w:r w:rsidR="00024AF7" w:rsidRPr="00253BD7">
              <w:rPr>
                <w:rStyle w:val="Hipervnculo"/>
                <w:rFonts w:ascii="HendersonSansW00-BasicLight" w:hAnsi="HendersonSansW00-BasicLight" w:cs="Arial"/>
                <w:b/>
                <w:noProof/>
              </w:rPr>
              <w:t>5</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DISPOSICIONES EMITIDAS POR ÓRGANOS DE CONTROL EXTERNO</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_Toc95299936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17</w:t>
            </w:r>
            <w:r w:rsidR="00024AF7" w:rsidRPr="00253BD7">
              <w:rPr>
                <w:rFonts w:ascii="HendersonSansW00-BasicLight" w:hAnsi="HendersonSansW00-BasicLight"/>
                <w:noProof/>
                <w:webHidden/>
              </w:rPr>
              <w:fldChar w:fldCharType="end"/>
            </w:r>
          </w:hyperlink>
        </w:p>
        <w:p w14:paraId="3A761C91"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7" w:history="1">
            <w:r w:rsidR="00024AF7" w:rsidRPr="00253BD7">
              <w:rPr>
                <w:rStyle w:val="Hipervnculo"/>
                <w:rFonts w:ascii="HendersonSansW00-BasicLight" w:hAnsi="HendersonSansW00-BasicLight" w:cs="Arial"/>
                <w:b/>
                <w:noProof/>
              </w:rPr>
              <w:t>6</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ESTADO ACTUAL DEL ARCHIVO DE GESTIÓN</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_Toc95299937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18</w:t>
            </w:r>
            <w:r w:rsidR="00024AF7" w:rsidRPr="00253BD7">
              <w:rPr>
                <w:rFonts w:ascii="HendersonSansW00-BasicLight" w:hAnsi="HendersonSansW00-BasicLight"/>
                <w:noProof/>
                <w:webHidden/>
              </w:rPr>
              <w:fldChar w:fldCharType="end"/>
            </w:r>
          </w:hyperlink>
        </w:p>
        <w:p w14:paraId="3A761C92"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8" w:history="1">
            <w:r w:rsidR="00024AF7" w:rsidRPr="00253BD7">
              <w:rPr>
                <w:rStyle w:val="Hipervnculo"/>
                <w:rFonts w:ascii="HendersonSansW00-BasicLight" w:hAnsi="HendersonSansW00-BasicLight" w:cs="Arial"/>
                <w:b/>
                <w:noProof/>
              </w:rPr>
              <w:t>7</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ESTADO ACTUAL DEL CLIMA Y CULTURA ORGANIZACIONAL DE LA DEPENDENCIA</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_Toc95299938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18</w:t>
            </w:r>
            <w:r w:rsidR="00024AF7" w:rsidRPr="00253BD7">
              <w:rPr>
                <w:rFonts w:ascii="HendersonSansW00-BasicLight" w:hAnsi="HendersonSansW00-BasicLight"/>
                <w:noProof/>
                <w:webHidden/>
              </w:rPr>
              <w:fldChar w:fldCharType="end"/>
            </w:r>
          </w:hyperlink>
        </w:p>
        <w:p w14:paraId="3A761C93"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39" w:history="1">
            <w:r w:rsidR="00024AF7" w:rsidRPr="00253BD7">
              <w:rPr>
                <w:rStyle w:val="Hipervnculo"/>
                <w:rFonts w:ascii="HendersonSansW00-BasicLight" w:hAnsi="HendersonSansW00-BasicLight" w:cs="Arial"/>
                <w:b/>
                <w:noProof/>
              </w:rPr>
              <w:t>8</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ENTREGA FORMAL DE ACTIVOS POR PARTE DE LOS JERARCAS Y TITULARES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_Toc95299939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19</w:t>
            </w:r>
            <w:r w:rsidR="00024AF7" w:rsidRPr="00253BD7">
              <w:rPr>
                <w:rFonts w:ascii="HendersonSansW00-BasicLight" w:hAnsi="HendersonSansW00-BasicLight"/>
                <w:noProof/>
                <w:webHidden/>
              </w:rPr>
              <w:fldChar w:fldCharType="end"/>
            </w:r>
          </w:hyperlink>
        </w:p>
        <w:p w14:paraId="3A761C94" w14:textId="77777777" w:rsidR="00024AF7" w:rsidRPr="00253BD7" w:rsidRDefault="00465EC2">
          <w:pPr>
            <w:pStyle w:val="TDC1"/>
            <w:tabs>
              <w:tab w:val="left" w:pos="440"/>
              <w:tab w:val="right" w:leader="dot" w:pos="9394"/>
            </w:tabs>
            <w:rPr>
              <w:rFonts w:ascii="HendersonSansW00-BasicLight" w:eastAsiaTheme="minorEastAsia" w:hAnsi="HendersonSansW00-BasicLight"/>
              <w:noProof/>
              <w:lang w:eastAsia="es-CR"/>
            </w:rPr>
          </w:pPr>
          <w:hyperlink w:anchor="_Toc95299940" w:history="1">
            <w:r w:rsidR="00024AF7" w:rsidRPr="00253BD7">
              <w:rPr>
                <w:rStyle w:val="Hipervnculo"/>
                <w:rFonts w:ascii="HendersonSansW00-BasicLight" w:hAnsi="HendersonSansW00-BasicLight" w:cs="Arial"/>
                <w:b/>
                <w:noProof/>
              </w:rPr>
              <w:t>9</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ESTADO DE PROYECTOS / ACTIVIDADES PENDIENTES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_Toc95299940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21</w:t>
            </w:r>
            <w:r w:rsidR="00024AF7" w:rsidRPr="00253BD7">
              <w:rPr>
                <w:rFonts w:ascii="HendersonSansW00-BasicLight" w:hAnsi="HendersonSansW00-BasicLight"/>
                <w:noProof/>
                <w:webHidden/>
              </w:rPr>
              <w:fldChar w:fldCharType="end"/>
            </w:r>
          </w:hyperlink>
        </w:p>
        <w:p w14:paraId="3A761C95" w14:textId="77777777" w:rsidR="00024AF7" w:rsidRPr="00253BD7" w:rsidRDefault="00465EC2">
          <w:pPr>
            <w:pStyle w:val="TDC1"/>
            <w:tabs>
              <w:tab w:val="left" w:pos="660"/>
              <w:tab w:val="right" w:leader="dot" w:pos="9394"/>
            </w:tabs>
            <w:rPr>
              <w:rFonts w:ascii="HendersonSansW00-BasicLight" w:eastAsiaTheme="minorEastAsia" w:hAnsi="HendersonSansW00-BasicLight"/>
              <w:noProof/>
              <w:lang w:eastAsia="es-CR"/>
            </w:rPr>
          </w:pPr>
          <w:hyperlink w:anchor="_Toc95299941" w:history="1">
            <w:r w:rsidR="00024AF7" w:rsidRPr="00253BD7">
              <w:rPr>
                <w:rStyle w:val="Hipervnculo"/>
                <w:rFonts w:ascii="HendersonSansW00-BasicLight" w:hAnsi="HendersonSansW00-BasicLight" w:cs="Arial"/>
                <w:b/>
                <w:noProof/>
              </w:rPr>
              <w:t>10</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CONCLUSIONES Y RECOMENDACIONES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_Toc95299941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22</w:t>
            </w:r>
            <w:r w:rsidR="00024AF7" w:rsidRPr="00253BD7">
              <w:rPr>
                <w:rFonts w:ascii="HendersonSansW00-BasicLight" w:hAnsi="HendersonSansW00-BasicLight"/>
                <w:noProof/>
                <w:webHidden/>
              </w:rPr>
              <w:fldChar w:fldCharType="end"/>
            </w:r>
          </w:hyperlink>
        </w:p>
        <w:p w14:paraId="3A761C96" w14:textId="77777777" w:rsidR="00024AF7" w:rsidRPr="00253BD7" w:rsidRDefault="00465EC2">
          <w:pPr>
            <w:pStyle w:val="TDC1"/>
            <w:tabs>
              <w:tab w:val="left" w:pos="660"/>
              <w:tab w:val="right" w:leader="dot" w:pos="9394"/>
            </w:tabs>
            <w:rPr>
              <w:rFonts w:ascii="HendersonSansW00-BasicLight" w:eastAsiaTheme="minorEastAsia" w:hAnsi="HendersonSansW00-BasicLight"/>
              <w:noProof/>
              <w:lang w:eastAsia="es-CR"/>
            </w:rPr>
          </w:pPr>
          <w:hyperlink w:anchor="_Toc95299942" w:history="1">
            <w:r w:rsidR="00024AF7" w:rsidRPr="00253BD7">
              <w:rPr>
                <w:rStyle w:val="Hipervnculo"/>
                <w:rFonts w:ascii="HendersonSansW00-BasicLight" w:hAnsi="HendersonSansW00-BasicLight" w:cs="Arial"/>
                <w:b/>
                <w:noProof/>
              </w:rPr>
              <w:t>11</w:t>
            </w:r>
            <w:r w:rsidR="00024AF7" w:rsidRPr="00253BD7">
              <w:rPr>
                <w:rFonts w:ascii="HendersonSansW00-BasicLight" w:eastAsiaTheme="minorEastAsia" w:hAnsi="HendersonSansW00-BasicLight"/>
                <w:noProof/>
                <w:lang w:eastAsia="es-CR"/>
              </w:rPr>
              <w:tab/>
            </w:r>
            <w:r w:rsidR="00024AF7" w:rsidRPr="00253BD7">
              <w:rPr>
                <w:rStyle w:val="Hipervnculo"/>
                <w:rFonts w:ascii="HendersonSansW00-BasicLight" w:hAnsi="HendersonSansW00-BasicLight" w:cs="Arial"/>
                <w:b/>
                <w:noProof/>
              </w:rPr>
              <w:t>ANEXOS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_Toc95299942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23</w:t>
            </w:r>
            <w:r w:rsidR="00024AF7" w:rsidRPr="00253BD7">
              <w:rPr>
                <w:rFonts w:ascii="HendersonSansW00-BasicLight" w:hAnsi="HendersonSansW00-BasicLight"/>
                <w:noProof/>
                <w:webHidden/>
              </w:rPr>
              <w:fldChar w:fldCharType="end"/>
            </w:r>
          </w:hyperlink>
        </w:p>
        <w:p w14:paraId="3A761C97" w14:textId="77777777" w:rsidR="00B97A0F" w:rsidRPr="00253BD7" w:rsidRDefault="00B97A0F">
          <w:pPr>
            <w:rPr>
              <w:rFonts w:ascii="HendersonSansW00-BasicLight" w:hAnsi="HendersonSansW00-BasicLight" w:cs="Arial"/>
              <w:sz w:val="24"/>
            </w:rPr>
          </w:pPr>
          <w:r w:rsidRPr="00253BD7">
            <w:rPr>
              <w:rFonts w:ascii="HendersonSansW00-BasicLight" w:hAnsi="HendersonSansW00-BasicLight" w:cs="Arial"/>
              <w:bCs/>
              <w:color w:val="000000" w:themeColor="text1"/>
              <w:sz w:val="24"/>
              <w:szCs w:val="24"/>
              <w:lang w:val="es-ES"/>
            </w:rPr>
            <w:fldChar w:fldCharType="end"/>
          </w:r>
        </w:p>
      </w:sdtContent>
    </w:sdt>
    <w:p w14:paraId="3A761C98" w14:textId="77777777" w:rsidR="00B97A0F" w:rsidRPr="00253BD7" w:rsidRDefault="00B97A0F" w:rsidP="00B97A0F">
      <w:pPr>
        <w:rPr>
          <w:rFonts w:ascii="HendersonSansW00-BasicLight" w:hAnsi="HendersonSansW00-BasicLight" w:cs="Arial"/>
          <w:sz w:val="24"/>
        </w:rPr>
      </w:pPr>
    </w:p>
    <w:p w14:paraId="3A761C99" w14:textId="77777777" w:rsidR="00063546" w:rsidRPr="00253BD7" w:rsidRDefault="00063546">
      <w:pPr>
        <w:rPr>
          <w:rFonts w:ascii="HendersonSansW00-BasicLight" w:hAnsi="HendersonSansW00-BasicLight" w:cs="Arial"/>
          <w:b/>
          <w:bCs/>
          <w:lang w:val="es-ES"/>
        </w:rPr>
      </w:pPr>
      <w:r w:rsidRPr="00253BD7">
        <w:rPr>
          <w:rFonts w:ascii="HendersonSansW00-BasicLight" w:hAnsi="HendersonSansW00-BasicLight" w:cs="Arial"/>
          <w:b/>
          <w:bCs/>
          <w:lang w:val="es-ES"/>
        </w:rPr>
        <w:br w:type="page"/>
      </w:r>
    </w:p>
    <w:p w14:paraId="3A761C9A" w14:textId="77777777" w:rsidR="003C4BE2" w:rsidRPr="00253BD7" w:rsidRDefault="00034267" w:rsidP="0060211E">
      <w:pPr>
        <w:pStyle w:val="Ttulo1"/>
        <w:spacing w:before="360" w:line="360" w:lineRule="auto"/>
        <w:ind w:left="357"/>
        <w:jc w:val="left"/>
        <w:rPr>
          <w:rFonts w:ascii="HendersonSansW00-BasicLight" w:hAnsi="HendersonSansW00-BasicLight" w:cs="Arial"/>
          <w:b/>
        </w:rPr>
      </w:pPr>
      <w:bookmarkStart w:id="2" w:name="_Toc95299929"/>
      <w:r w:rsidRPr="00253BD7">
        <w:rPr>
          <w:rFonts w:ascii="HendersonSansW00-BasicLight" w:hAnsi="HendersonSansW00-BasicLight" w:cs="Arial"/>
          <w:b/>
        </w:rPr>
        <w:lastRenderedPageBreak/>
        <w:t>ABREVIATURAS</w:t>
      </w:r>
      <w:bookmarkEnd w:id="2"/>
      <w:r w:rsidRPr="00253BD7">
        <w:rPr>
          <w:rFonts w:ascii="HendersonSansW00-BasicLight" w:hAnsi="HendersonSansW00-BasicLight" w:cs="Arial"/>
          <w:b/>
        </w:rPr>
        <w:tab/>
      </w:r>
    </w:p>
    <w:p w14:paraId="3A761C9B" w14:textId="77777777" w:rsidR="003C4BE2" w:rsidRPr="00253BD7" w:rsidRDefault="003C4BE2" w:rsidP="003C4BE2">
      <w:pPr>
        <w:rPr>
          <w:rFonts w:ascii="HendersonSansW00-BasicLight" w:hAnsi="HendersonSansW00-BasicLight" w:cs="Arial"/>
        </w:rPr>
      </w:pPr>
    </w:p>
    <w:p w14:paraId="3A761C9C" w14:textId="77777777" w:rsidR="003915F3" w:rsidRPr="00253BD7" w:rsidRDefault="003915F3" w:rsidP="003C4BE2">
      <w:pPr>
        <w:rPr>
          <w:rFonts w:ascii="HendersonSansW00-BasicLight" w:hAnsi="HendersonSansW00-BasicLight" w:cs="Arial"/>
        </w:rPr>
      </w:pPr>
    </w:p>
    <w:p w14:paraId="3A761C9D"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CGR: Contraloría General de la República.</w:t>
      </w:r>
    </w:p>
    <w:p w14:paraId="3A761C9E"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DRE: Dirección Regional de Educación.</w:t>
      </w:r>
    </w:p>
    <w:p w14:paraId="3A761C9F" w14:textId="77777777" w:rsidR="005E07A5" w:rsidRPr="00253BD7" w:rsidRDefault="005E07A5" w:rsidP="00F23EC6">
      <w:pPr>
        <w:pStyle w:val="Textoindice"/>
        <w:numPr>
          <w:ilvl w:val="0"/>
          <w:numId w:val="1"/>
        </w:numPr>
        <w:suppressAutoHyphens/>
        <w:rPr>
          <w:rFonts w:ascii="HendersonSansW00-BasicLight" w:hAnsi="HendersonSansW00-BasicLight" w:cs="Arial"/>
          <w:highlight w:val="yellow"/>
        </w:rPr>
      </w:pPr>
      <w:r w:rsidRPr="00253BD7">
        <w:rPr>
          <w:rFonts w:ascii="HendersonSansW00-BasicLight" w:hAnsi="HendersonSansW00-BasicLight" w:cs="Arial"/>
          <w:highlight w:val="yellow"/>
        </w:rPr>
        <w:t xml:space="preserve">DGTH: Dirección de Gestión del Talento Humano. </w:t>
      </w:r>
    </w:p>
    <w:p w14:paraId="3A761CA0"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 xml:space="preserve">IFGTT: Informe de Fin de Gestión para Titulares del </w:t>
      </w:r>
      <w:r w:rsidR="003915F3" w:rsidRPr="00253BD7">
        <w:rPr>
          <w:rFonts w:ascii="HendersonSansW00-BasicLight" w:hAnsi="HendersonSansW00-BasicLight" w:cs="Arial"/>
        </w:rPr>
        <w:t>Título</w:t>
      </w:r>
      <w:r w:rsidRPr="00253BD7">
        <w:rPr>
          <w:rFonts w:ascii="HendersonSansW00-BasicLight" w:hAnsi="HendersonSansW00-BasicLight" w:cs="Arial"/>
        </w:rPr>
        <w:t xml:space="preserve"> I.</w:t>
      </w:r>
    </w:p>
    <w:p w14:paraId="3A761CA1"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MEP: Ministerio de Educación Pública.</w:t>
      </w:r>
    </w:p>
    <w:p w14:paraId="3A761CA2"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PND: Plan Nacional de Desarrollo.</w:t>
      </w:r>
    </w:p>
    <w:p w14:paraId="3A761CA3"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POA: Plan Operativo Anual.</w:t>
      </w:r>
    </w:p>
    <w:p w14:paraId="3A761CA4"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POI: Plan Operativo Institucional.</w:t>
      </w:r>
    </w:p>
    <w:p w14:paraId="3A761CA5"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DPI: Dirección de Planificación Institucional.</w:t>
      </w:r>
    </w:p>
    <w:p w14:paraId="3A761CA6" w14:textId="77777777" w:rsidR="003C4BE2" w:rsidRPr="00253BD7" w:rsidRDefault="003C4BE2" w:rsidP="003C4BE2">
      <w:pPr>
        <w:rPr>
          <w:rFonts w:ascii="HendersonSansW00-BasicLight" w:hAnsi="HendersonSansW00-BasicLight" w:cs="Arial"/>
        </w:rPr>
      </w:pPr>
    </w:p>
    <w:p w14:paraId="3A761CA7" w14:textId="77777777" w:rsidR="003C4BE2" w:rsidRPr="00253BD7" w:rsidRDefault="003C4BE2" w:rsidP="003C4BE2">
      <w:pPr>
        <w:rPr>
          <w:rFonts w:ascii="HendersonSansW00-BasicLight" w:hAnsi="HendersonSansW00-BasicLight" w:cs="Arial"/>
        </w:rPr>
      </w:pPr>
    </w:p>
    <w:p w14:paraId="3A761CA8"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w:t>
      </w:r>
    </w:p>
    <w:p w14:paraId="3A761CA9" w14:textId="77777777" w:rsidR="003915F3" w:rsidRPr="00253BD7" w:rsidRDefault="003915F3">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br w:type="page"/>
      </w:r>
    </w:p>
    <w:p w14:paraId="3A761CAA" w14:textId="77777777" w:rsidR="003C4BE2" w:rsidRPr="00253BD7" w:rsidRDefault="006E3EC3" w:rsidP="003D4E25">
      <w:pPr>
        <w:pStyle w:val="Ttulo1"/>
        <w:spacing w:before="360" w:line="360" w:lineRule="auto"/>
        <w:ind w:left="357"/>
        <w:jc w:val="left"/>
        <w:rPr>
          <w:rFonts w:ascii="HendersonSansW00-BasicLight" w:hAnsi="HendersonSansW00-BasicLight" w:cs="Arial"/>
          <w:b/>
        </w:rPr>
      </w:pPr>
      <w:bookmarkStart w:id="3" w:name="_Toc95299930"/>
      <w:r w:rsidRPr="00253BD7">
        <w:rPr>
          <w:rFonts w:ascii="HendersonSansW00-BasicLight" w:hAnsi="HendersonSansW00-BasicLight" w:cs="Arial"/>
          <w:b/>
        </w:rPr>
        <w:lastRenderedPageBreak/>
        <w:t>DEFINICIONES</w:t>
      </w:r>
      <w:bookmarkEnd w:id="3"/>
    </w:p>
    <w:p w14:paraId="3A761CAB"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Informe de fin de gestión</w:t>
      </w:r>
      <w:r w:rsidRPr="00253BD7">
        <w:rPr>
          <w:rFonts w:ascii="HendersonSansW00-BasicLight" w:hAnsi="HendersonSansW00-BasicLight" w:cs="Arial"/>
          <w:sz w:val="24"/>
          <w:szCs w:val="24"/>
        </w:rPr>
        <w:t>: Es un documento mediante el cual el jerarca o titular subordinado rinde cuentas, al concluir su gestión, sobre los resultados más relevantes alcanzados, el estado de las principales actividades propias de sus funciones y el manejo de los recursos a su cargo.</w:t>
      </w:r>
    </w:p>
    <w:p w14:paraId="3A761CAC" w14:textId="77777777" w:rsidR="00DF7CA8" w:rsidRPr="00253BD7" w:rsidRDefault="00DF7CA8" w:rsidP="00DF7CA8">
      <w:pPr>
        <w:pStyle w:val="Prrafodelista"/>
        <w:spacing w:after="360" w:line="240" w:lineRule="auto"/>
        <w:jc w:val="both"/>
        <w:rPr>
          <w:rFonts w:ascii="HendersonSansW00-BasicLight" w:hAnsi="HendersonSansW00-BasicLight" w:cs="Arial"/>
          <w:sz w:val="24"/>
          <w:szCs w:val="24"/>
        </w:rPr>
      </w:pPr>
    </w:p>
    <w:p w14:paraId="3A761CAD"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Jerarca</w:t>
      </w:r>
      <w:r w:rsidRPr="00253BD7">
        <w:rPr>
          <w:rFonts w:ascii="HendersonSansW00-BasicLight" w:hAnsi="HendersonSansW00-BasicLight" w:cs="Arial"/>
          <w:sz w:val="24"/>
          <w:szCs w:val="24"/>
        </w:rPr>
        <w:t>: Superior jerárquico del órgano o del ente; ejerce la máxima autoridad dentro de órgano o ente, unipersonal o colegiado.</w:t>
      </w:r>
    </w:p>
    <w:p w14:paraId="3A761CAE" w14:textId="77777777" w:rsidR="00DF7CA8" w:rsidRPr="00253BD7" w:rsidRDefault="00DF7CA8" w:rsidP="00DF7CA8">
      <w:pPr>
        <w:pStyle w:val="Prrafodelista"/>
        <w:rPr>
          <w:rFonts w:ascii="HendersonSansW00-BasicLight" w:hAnsi="HendersonSansW00-BasicLight" w:cs="Arial"/>
          <w:sz w:val="24"/>
          <w:szCs w:val="24"/>
        </w:rPr>
      </w:pPr>
    </w:p>
    <w:p w14:paraId="3A761CAF"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Sucesor</w:t>
      </w:r>
      <w:r w:rsidRPr="00253BD7">
        <w:rPr>
          <w:rFonts w:ascii="HendersonSansW00-BasicLight" w:hAnsi="HendersonSansW00-BasicLight" w:cs="Arial"/>
          <w:sz w:val="24"/>
          <w:szCs w:val="24"/>
        </w:rPr>
        <w:t>: Nuevos jerarcas o titulares subordinados designados para asumir los puestos de los funcionarios respectivos que dejan su cargo, indistintamente de la causa de finalización.</w:t>
      </w:r>
    </w:p>
    <w:p w14:paraId="3A761CB0" w14:textId="77777777" w:rsidR="00DF7CA8" w:rsidRPr="00253BD7" w:rsidRDefault="00DF7CA8" w:rsidP="00DF7CA8">
      <w:pPr>
        <w:pStyle w:val="Prrafodelista"/>
        <w:rPr>
          <w:rFonts w:ascii="HendersonSansW00-BasicLight" w:hAnsi="HendersonSansW00-BasicLight" w:cs="Arial"/>
          <w:sz w:val="24"/>
          <w:szCs w:val="24"/>
        </w:rPr>
      </w:pPr>
    </w:p>
    <w:p w14:paraId="3A761CB1"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Titular subordinado</w:t>
      </w:r>
      <w:r w:rsidRPr="00253BD7">
        <w:rPr>
          <w:rFonts w:ascii="HendersonSansW00-BasicLight" w:hAnsi="HendersonSansW00-BasicLight" w:cs="Arial"/>
          <w:sz w:val="24"/>
          <w:szCs w:val="24"/>
        </w:rPr>
        <w:t xml:space="preserve">: </w:t>
      </w:r>
      <w:proofErr w:type="gramStart"/>
      <w:r w:rsidRPr="00253BD7">
        <w:rPr>
          <w:rFonts w:ascii="HendersonSansW00-BasicLight" w:hAnsi="HendersonSansW00-BasicLight" w:cs="Arial"/>
          <w:sz w:val="24"/>
          <w:szCs w:val="24"/>
        </w:rPr>
        <w:t>Funcionario</w:t>
      </w:r>
      <w:proofErr w:type="gramEnd"/>
      <w:r w:rsidRPr="00253BD7">
        <w:rPr>
          <w:rFonts w:ascii="HendersonSansW00-BasicLight" w:hAnsi="HendersonSansW00-BasicLight" w:cs="Arial"/>
          <w:sz w:val="24"/>
          <w:szCs w:val="24"/>
        </w:rPr>
        <w:t xml:space="preserve"> de la administración activa responsable de un proceso, con autoridad para ordenar y tomar decisiones.</w:t>
      </w:r>
    </w:p>
    <w:p w14:paraId="3A761CB2" w14:textId="77777777" w:rsidR="005857AA" w:rsidRPr="00253BD7" w:rsidRDefault="005857AA" w:rsidP="005857AA">
      <w:pPr>
        <w:pStyle w:val="Prrafodelista"/>
        <w:rPr>
          <w:rFonts w:ascii="HendersonSansW00-BasicLight" w:hAnsi="HendersonSansW00-BasicLight" w:cs="Arial"/>
          <w:sz w:val="24"/>
          <w:szCs w:val="24"/>
        </w:rPr>
      </w:pPr>
    </w:p>
    <w:p w14:paraId="3A761CB3"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bCs/>
          <w:color w:val="000000"/>
          <w:sz w:val="24"/>
          <w:szCs w:val="24"/>
          <w:lang w:val="es-ES_tradnl" w:eastAsia="es-ES"/>
        </w:rPr>
        <w:t>PEI:</w:t>
      </w:r>
      <w:r w:rsidRPr="00253BD7">
        <w:rPr>
          <w:rFonts w:ascii="HendersonSansW00-BasicLight" w:hAnsi="HendersonSansW00-BasicLight" w:cs="Arial"/>
          <w:color w:val="000000"/>
          <w:sz w:val="24"/>
          <w:szCs w:val="24"/>
          <w:lang w:val="es-ES_tradnl" w:eastAsia="es-ES"/>
        </w:rPr>
        <w:t xml:space="preserve"> Plan Estratégico Institucional.</w:t>
      </w:r>
      <w:r w:rsidR="00D170BE" w:rsidRPr="00253BD7">
        <w:rPr>
          <w:rFonts w:ascii="HendersonSansW00-BasicLight" w:hAnsi="HendersonSansW00-BasicLight" w:cs="Arial"/>
          <w:sz w:val="24"/>
          <w:szCs w:val="24"/>
        </w:rPr>
        <w:t xml:space="preserve"> </w:t>
      </w:r>
    </w:p>
    <w:p w14:paraId="3A761CB4" w14:textId="77777777" w:rsidR="00DF7CA8" w:rsidRPr="00253BD7" w:rsidRDefault="00DF7CA8" w:rsidP="00DF7CA8">
      <w:pPr>
        <w:pStyle w:val="Prrafodelista"/>
        <w:spacing w:after="360" w:line="240" w:lineRule="auto"/>
        <w:jc w:val="both"/>
        <w:rPr>
          <w:rFonts w:ascii="HendersonSansW00-BasicLight" w:hAnsi="HendersonSansW00-BasicLight" w:cs="Arial"/>
          <w:sz w:val="24"/>
          <w:szCs w:val="24"/>
        </w:rPr>
      </w:pPr>
    </w:p>
    <w:p w14:paraId="3A761CB5"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Planificación:</w:t>
      </w:r>
      <w:r w:rsidRPr="00253BD7">
        <w:rPr>
          <w:rFonts w:ascii="HendersonSansW00-BasicLight" w:hAnsi="HendersonSansW00-BasicLight" w:cs="Arial"/>
          <w:sz w:val="24"/>
          <w:szCs w:val="24"/>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3A761CB6" w14:textId="77777777" w:rsidR="00DF7CA8" w:rsidRPr="00253BD7" w:rsidRDefault="00DF7CA8" w:rsidP="00DF7CA8">
      <w:pPr>
        <w:pStyle w:val="Prrafodelista"/>
        <w:rPr>
          <w:rFonts w:ascii="HendersonSansW00-BasicLight" w:hAnsi="HendersonSansW00-BasicLight" w:cs="Arial"/>
          <w:sz w:val="24"/>
          <w:szCs w:val="24"/>
        </w:rPr>
      </w:pPr>
    </w:p>
    <w:p w14:paraId="3A761CB7"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PND:</w:t>
      </w:r>
      <w:r w:rsidRPr="00253BD7">
        <w:rPr>
          <w:rFonts w:ascii="HendersonSansW00-BasicLight" w:hAnsi="HendersonSansW00-BasicLight" w:cs="Arial"/>
          <w:sz w:val="24"/>
          <w:szCs w:val="24"/>
        </w:rPr>
        <w:t xml:space="preserve"> Plan Nacional de Desarrollo.</w:t>
      </w:r>
    </w:p>
    <w:p w14:paraId="3A761CB8" w14:textId="77777777" w:rsidR="00DF7CA8" w:rsidRPr="00253BD7" w:rsidRDefault="00DF7CA8" w:rsidP="00DF7CA8">
      <w:pPr>
        <w:pStyle w:val="Prrafodelista"/>
        <w:rPr>
          <w:rFonts w:ascii="HendersonSansW00-BasicLight" w:hAnsi="HendersonSansW00-BasicLight" w:cs="Arial"/>
          <w:sz w:val="24"/>
          <w:szCs w:val="24"/>
        </w:rPr>
      </w:pPr>
    </w:p>
    <w:p w14:paraId="3A761CB9"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PNIP:</w:t>
      </w:r>
      <w:r w:rsidRPr="00253BD7">
        <w:rPr>
          <w:rFonts w:ascii="HendersonSansW00-BasicLight" w:hAnsi="HendersonSansW00-BasicLight" w:cs="Arial"/>
          <w:sz w:val="24"/>
          <w:szCs w:val="24"/>
        </w:rPr>
        <w:t xml:space="preserve"> Plan Nacional de Inversión Pública, como instrumento que contiene el conjunto de políticas, programas y proyectos de la inversión pública nacional, según lo establecido en el artículo 3.e) del Decreto Ejecutivo </w:t>
      </w:r>
      <w:proofErr w:type="spellStart"/>
      <w:r w:rsidRPr="00253BD7">
        <w:rPr>
          <w:rFonts w:ascii="HendersonSansW00-BasicLight" w:hAnsi="HendersonSansW00-BasicLight" w:cs="Arial"/>
          <w:sz w:val="24"/>
          <w:szCs w:val="24"/>
        </w:rPr>
        <w:t>Nº</w:t>
      </w:r>
      <w:proofErr w:type="spellEnd"/>
      <w:r w:rsidRPr="00253BD7">
        <w:rPr>
          <w:rFonts w:ascii="HendersonSansW00-BasicLight" w:hAnsi="HendersonSansW00-BasicLight" w:cs="Arial"/>
          <w:sz w:val="24"/>
          <w:szCs w:val="24"/>
        </w:rPr>
        <w:t xml:space="preserve"> 34694-PLAN-H de 1º de julio de 2008.</w:t>
      </w:r>
    </w:p>
    <w:p w14:paraId="3A761CBA" w14:textId="77777777" w:rsidR="00DF7CA8" w:rsidRPr="00253BD7" w:rsidRDefault="00DF7CA8" w:rsidP="00DF7CA8">
      <w:pPr>
        <w:pStyle w:val="Prrafodelista"/>
        <w:rPr>
          <w:rFonts w:ascii="HendersonSansW00-BasicLight" w:hAnsi="HendersonSansW00-BasicLight" w:cs="Arial"/>
          <w:sz w:val="24"/>
          <w:szCs w:val="24"/>
        </w:rPr>
      </w:pPr>
    </w:p>
    <w:p w14:paraId="3A761CBB"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lastRenderedPageBreak/>
        <w:t>POI:</w:t>
      </w:r>
      <w:r w:rsidRPr="00253BD7">
        <w:rPr>
          <w:rFonts w:ascii="HendersonSansW00-BasicLight" w:hAnsi="HendersonSansW00-BasicLight" w:cs="Arial"/>
          <w:sz w:val="24"/>
          <w:szCs w:val="24"/>
        </w:rPr>
        <w:t xml:space="preserve"> los Planes Operativos Institucionales establecidos en el artículo 4º de la Ley de la Administración Financiera de la República y Presupuestos Públicos (</w:t>
      </w:r>
      <w:proofErr w:type="spellStart"/>
      <w:r w:rsidRPr="00253BD7">
        <w:rPr>
          <w:rFonts w:ascii="HendersonSansW00-BasicLight" w:hAnsi="HendersonSansW00-BasicLight" w:cs="Arial"/>
          <w:sz w:val="24"/>
          <w:szCs w:val="24"/>
        </w:rPr>
        <w:t>Nº</w:t>
      </w:r>
      <w:proofErr w:type="spellEnd"/>
      <w:r w:rsidRPr="00253BD7">
        <w:rPr>
          <w:rFonts w:ascii="HendersonSansW00-BasicLight" w:hAnsi="HendersonSansW00-BasicLight" w:cs="Arial"/>
          <w:sz w:val="24"/>
          <w:szCs w:val="24"/>
        </w:rPr>
        <w:t xml:space="preserve"> 8131 de 18 de setiembre de 2001).</w:t>
      </w:r>
    </w:p>
    <w:p w14:paraId="3A761CBC" w14:textId="77777777" w:rsidR="00DF7CA8" w:rsidRPr="00253BD7" w:rsidRDefault="00DF7CA8" w:rsidP="00DF7CA8">
      <w:pPr>
        <w:pStyle w:val="Prrafodelista"/>
        <w:rPr>
          <w:rFonts w:ascii="HendersonSansW00-BasicLight" w:hAnsi="HendersonSansW00-BasicLight" w:cs="Arial"/>
          <w:sz w:val="24"/>
          <w:szCs w:val="24"/>
        </w:rPr>
      </w:pPr>
    </w:p>
    <w:p w14:paraId="3A761CBD"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Transparencia:</w:t>
      </w:r>
      <w:r w:rsidRPr="00253BD7">
        <w:rPr>
          <w:rFonts w:ascii="HendersonSansW00-BasicLight" w:hAnsi="HendersonSansW00-BasicLight" w:cs="Arial"/>
          <w:sz w:val="24"/>
          <w:szCs w:val="24"/>
        </w:rPr>
        <w:t xml:space="preserve"> es la obligación de los funcionarios y las instituciones de garantizar el derecho constitucional de los habitantes al acceso veraz y oportuno de información.</w:t>
      </w:r>
    </w:p>
    <w:p w14:paraId="3A761CBE" w14:textId="77777777" w:rsidR="003C4BE2" w:rsidRPr="00253BD7" w:rsidRDefault="0091358E" w:rsidP="003240CA">
      <w:pPr>
        <w:pStyle w:val="Ttulo1"/>
        <w:spacing w:before="360" w:line="360" w:lineRule="auto"/>
        <w:ind w:left="357"/>
        <w:jc w:val="left"/>
        <w:rPr>
          <w:rFonts w:ascii="HendersonSansW00-BasicLight" w:hAnsi="HendersonSansW00-BasicLight" w:cs="Arial"/>
          <w:b/>
        </w:rPr>
      </w:pPr>
      <w:r w:rsidRPr="00253BD7">
        <w:rPr>
          <w:rFonts w:ascii="HendersonSansW00-BasicLight" w:hAnsi="HendersonSansW00-BasicLight" w:cs="Arial"/>
        </w:rPr>
        <w:br w:type="page"/>
      </w:r>
      <w:bookmarkStart w:id="4" w:name="_Toc95299931"/>
      <w:r w:rsidR="00802E6F" w:rsidRPr="00253BD7">
        <w:rPr>
          <w:rFonts w:ascii="HendersonSansW00-BasicLight" w:hAnsi="HendersonSansW00-BasicLight" w:cs="Arial"/>
          <w:b/>
        </w:rPr>
        <w:lastRenderedPageBreak/>
        <w:t>PRESENTACIÓN</w:t>
      </w:r>
      <w:bookmarkEnd w:id="4"/>
    </w:p>
    <w:p w14:paraId="3A761CBF" w14:textId="77777777" w:rsidR="003C4BE2" w:rsidRPr="00253BD7" w:rsidRDefault="003C4BE2" w:rsidP="003C4BE2">
      <w:pPr>
        <w:rPr>
          <w:rFonts w:ascii="HendersonSansW00-BasicLight" w:hAnsi="HendersonSansW00-BasicLight" w:cs="Arial"/>
        </w:rPr>
      </w:pPr>
    </w:p>
    <w:p w14:paraId="3A761CC0" w14:textId="77777777" w:rsidR="003C4BE2" w:rsidRPr="00253BD7" w:rsidRDefault="003C4BE2" w:rsidP="00134D18">
      <w:pPr>
        <w:pStyle w:val="TextoMEP"/>
        <w:rPr>
          <w:rFonts w:ascii="HendersonSansW00-BasicLight" w:hAnsi="HendersonSansW00-BasicLight" w:cs="Arial"/>
        </w:rPr>
      </w:pPr>
      <w:r w:rsidRPr="00253BD7">
        <w:rPr>
          <w:rFonts w:ascii="HendersonSansW00-BasicLight" w:hAnsi="HendersonSansW00-BasicLight" w:cs="Arial"/>
        </w:rPr>
        <w:t>Me complace –en mi condición como {</w:t>
      </w:r>
      <w:r w:rsidRPr="00253BD7">
        <w:rPr>
          <w:rFonts w:ascii="HendersonSansW00-BasicLight" w:hAnsi="HendersonSansW00-BasicLight" w:cs="Arial"/>
          <w:highlight w:val="yellow"/>
        </w:rPr>
        <w:t>Puesto</w:t>
      </w:r>
      <w:r w:rsidRPr="00253BD7">
        <w:rPr>
          <w:rFonts w:ascii="HendersonSansW00-BasicLight" w:hAnsi="HendersonSansW00-BasicLight" w:cs="Arial"/>
        </w:rPr>
        <w:t>} de {</w:t>
      </w:r>
      <w:r w:rsidRPr="00253BD7">
        <w:rPr>
          <w:rFonts w:ascii="HendersonSansW00-BasicLight" w:hAnsi="HendersonSansW00-BasicLight" w:cs="Arial"/>
          <w:highlight w:val="yellow"/>
        </w:rPr>
        <w:t>Nombre de la instancia</w:t>
      </w:r>
      <w:r w:rsidRPr="00253BD7">
        <w:rPr>
          <w:rFonts w:ascii="HendersonSansW00-BasicLight" w:hAnsi="HendersonSansW00-BasicLight" w:cs="Arial"/>
        </w:rPr>
        <w:t>} del Ministerio de Educación Pública–, compartir este documento con el propósito de presentar la rendición de cuentas al concluir mi gestión, comprendida entre {</w:t>
      </w:r>
      <w:r w:rsidRPr="00253BD7">
        <w:rPr>
          <w:rFonts w:ascii="HendersonSansW00-BasicLight" w:hAnsi="HendersonSansW00-BasicLight" w:cs="Arial"/>
          <w:highlight w:val="yellow"/>
        </w:rPr>
        <w:t>fecha de inicio</w:t>
      </w:r>
      <w:r w:rsidRPr="00253BD7">
        <w:rPr>
          <w:rFonts w:ascii="HendersonSansW00-BasicLight" w:hAnsi="HendersonSansW00-BasicLight" w:cs="Arial"/>
        </w:rPr>
        <w:t>} – {</w:t>
      </w:r>
      <w:r w:rsidRPr="00253BD7">
        <w:rPr>
          <w:rFonts w:ascii="HendersonSansW00-BasicLight" w:hAnsi="HendersonSansW00-BasicLight" w:cs="Arial"/>
          <w:highlight w:val="yellow"/>
        </w:rPr>
        <w:t>fecha finalización</w:t>
      </w:r>
      <w:r w:rsidRPr="00253BD7">
        <w:rPr>
          <w:rFonts w:ascii="HendersonSansW00-BasicLight" w:hAnsi="HendersonSansW00-BasicLight" w:cs="Arial"/>
        </w:rPr>
        <w:t>}.</w:t>
      </w:r>
    </w:p>
    <w:p w14:paraId="3A761CC1"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Para mis superiores y mis sucesores, estas páginas constituyen la herramienta sobre la cual se establecen las </w:t>
      </w:r>
      <w:r w:rsidR="00E4144A" w:rsidRPr="00253BD7">
        <w:rPr>
          <w:rFonts w:ascii="HendersonSansW00-BasicLight" w:hAnsi="HendersonSansW00-BasicLight" w:cs="Arial"/>
        </w:rPr>
        <w:t>características</w:t>
      </w:r>
      <w:r w:rsidRPr="00253BD7">
        <w:rPr>
          <w:rFonts w:ascii="HendersonSansW00-BasicLight" w:hAnsi="HendersonSansW00-BasicLight" w:cs="Arial"/>
        </w:rPr>
        <w:t xml:space="preserve"> de los informes de fin de gestión a presentar por los jerarcas y </w:t>
      </w:r>
      <w:r w:rsidR="00E4144A" w:rsidRPr="00253BD7">
        <w:rPr>
          <w:rFonts w:ascii="HendersonSansW00-BasicLight" w:hAnsi="HendersonSansW00-BasicLight" w:cs="Arial"/>
        </w:rPr>
        <w:t>titulares</w:t>
      </w:r>
      <w:r w:rsidRPr="00253BD7">
        <w:rPr>
          <w:rFonts w:ascii="HendersonSansW00-BasicLight" w:hAnsi="HendersonSansW00-BasicLight" w:cs="Arial"/>
        </w:rPr>
        <w:t xml:space="preserve"> del MEP, las cuales tienen la finalidad de hacer de su conocimiento los avances más relevantes alcanzados en la dependencia durante mi gestión, así como recomendaciones que permitan continuar con la buena marcha de la </w:t>
      </w:r>
      <w:r w:rsidR="00E4144A" w:rsidRPr="00253BD7">
        <w:rPr>
          <w:rFonts w:ascii="HendersonSansW00-BasicLight" w:hAnsi="HendersonSansW00-BasicLight" w:cs="Arial"/>
        </w:rPr>
        <w:t>instancia</w:t>
      </w:r>
      <w:r w:rsidRPr="00253BD7">
        <w:rPr>
          <w:rFonts w:ascii="HendersonSansW00-BasicLight" w:hAnsi="HendersonSansW00-BasicLight" w:cs="Arial"/>
        </w:rPr>
        <w:t xml:space="preserve"> que quedará a su cargo.</w:t>
      </w:r>
    </w:p>
    <w:p w14:paraId="3A761CC2"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Paralelamente, el presente informe tiene la finalidad de comunicar a la </w:t>
      </w:r>
      <w:r w:rsidR="00E4144A" w:rsidRPr="00253BD7">
        <w:rPr>
          <w:rFonts w:ascii="HendersonSansW00-BasicLight" w:hAnsi="HendersonSansW00-BasicLight" w:cs="Arial"/>
        </w:rPr>
        <w:t>ciudadanía</w:t>
      </w:r>
      <w:r w:rsidRPr="00253BD7">
        <w:rPr>
          <w:rFonts w:ascii="HendersonSansW00-BasicLight" w:hAnsi="HendersonSansW00-BasicLight" w:cs="Arial"/>
        </w:rPr>
        <w:t xml:space="preserve"> información relevante en el desempeño de esta instancia, a fin de garantizar la transparencia en las actuaciones de los funcionarios públicos ante los administrados.</w:t>
      </w:r>
    </w:p>
    <w:p w14:paraId="3A761CC3"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En este párrafo titular saliente, podría utilizar este espacio ofrecer unas palabras respecto a lo que estime oportuno, referirse a su equipo de trabajo o brindarles un agradecimiento por su dedicación y esfuerzo al servicio de la educación </w:t>
      </w:r>
      <w:r w:rsidR="00134D18" w:rsidRPr="00253BD7">
        <w:rPr>
          <w:rFonts w:ascii="HendersonSansW00-BasicLight" w:hAnsi="HendersonSansW00-BasicLight" w:cs="Arial"/>
          <w:highlight w:val="yellow"/>
        </w:rPr>
        <w:t>costarricense…</w:t>
      </w:r>
      <w:r w:rsidRPr="00253BD7">
        <w:rPr>
          <w:rFonts w:ascii="HendersonSansW00-BasicLight" w:hAnsi="HendersonSansW00-BasicLight" w:cs="Arial"/>
          <w:highlight w:val="yellow"/>
        </w:rPr>
        <w:t>}</w:t>
      </w:r>
    </w:p>
    <w:p w14:paraId="3A761CC4" w14:textId="77777777" w:rsidR="002F5BB0" w:rsidRPr="00253BD7" w:rsidRDefault="002F5BB0" w:rsidP="00E4144A">
      <w:pPr>
        <w:pStyle w:val="TextoMEP"/>
        <w:rPr>
          <w:rFonts w:ascii="HendersonSansW00-BasicLight" w:hAnsi="HendersonSansW00-BasicLight" w:cs="Arial"/>
        </w:rPr>
      </w:pPr>
    </w:p>
    <w:p w14:paraId="3A761CC5"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Atentamente, </w:t>
      </w:r>
    </w:p>
    <w:p w14:paraId="3A761CC7" w14:textId="77777777" w:rsidR="002F5BB0" w:rsidRPr="00253BD7" w:rsidRDefault="002F5BB0" w:rsidP="003C4BE2">
      <w:pPr>
        <w:rPr>
          <w:rFonts w:ascii="HendersonSansW00-BasicLight" w:hAnsi="HendersonSansW00-BasicLight" w:cs="Arial"/>
        </w:rPr>
      </w:pPr>
    </w:p>
    <w:p w14:paraId="3A761CC8"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Nombre del titular de dependencia que rinde el informe</w:t>
      </w:r>
      <w:r w:rsidRPr="00253BD7">
        <w:rPr>
          <w:rFonts w:ascii="HendersonSansW00-BasicLight" w:hAnsi="HendersonSansW00-BasicLight" w:cs="Arial"/>
        </w:rPr>
        <w:t>}</w:t>
      </w:r>
    </w:p>
    <w:p w14:paraId="3A761CCA"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Puesto</w:t>
      </w:r>
      <w:r w:rsidRPr="00253BD7">
        <w:rPr>
          <w:rFonts w:ascii="HendersonSansW00-BasicLight" w:hAnsi="HendersonSansW00-BasicLight" w:cs="Arial"/>
        </w:rPr>
        <w:t>}</w:t>
      </w:r>
    </w:p>
    <w:p w14:paraId="3A761CCC"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Nombre de la dependencia</w:t>
      </w:r>
      <w:r w:rsidRPr="00253BD7">
        <w:rPr>
          <w:rFonts w:ascii="HendersonSansW00-BasicLight" w:hAnsi="HendersonSansW00-BasicLight" w:cs="Arial"/>
        </w:rPr>
        <w:t>}</w:t>
      </w:r>
    </w:p>
    <w:p w14:paraId="3A761CCD"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w:t>
      </w:r>
    </w:p>
    <w:p w14:paraId="3A761CCE" w14:textId="77777777" w:rsidR="003C4BE2" w:rsidRPr="00253BD7" w:rsidRDefault="00802E6F" w:rsidP="00F23EC6">
      <w:pPr>
        <w:pStyle w:val="Ttulo1"/>
        <w:numPr>
          <w:ilvl w:val="0"/>
          <w:numId w:val="4"/>
        </w:numPr>
        <w:jc w:val="left"/>
        <w:rPr>
          <w:rFonts w:ascii="HendersonSansW00-BasicLight" w:hAnsi="HendersonSansW00-BasicLight" w:cs="Arial"/>
          <w:b/>
        </w:rPr>
      </w:pPr>
      <w:bookmarkStart w:id="5" w:name="_Toc95299932"/>
      <w:r w:rsidRPr="00253BD7">
        <w:rPr>
          <w:rFonts w:ascii="HendersonSansW00-BasicLight" w:hAnsi="HendersonSansW00-BasicLight" w:cs="Arial"/>
          <w:b/>
        </w:rPr>
        <w:lastRenderedPageBreak/>
        <w:t>INTRODUCCIÓN</w:t>
      </w:r>
      <w:bookmarkEnd w:id="5"/>
    </w:p>
    <w:p w14:paraId="3A761CCF" w14:textId="77777777" w:rsidR="003C4BE2" w:rsidRPr="00253BD7" w:rsidRDefault="003C4BE2" w:rsidP="00525845">
      <w:pPr>
        <w:rPr>
          <w:rFonts w:ascii="HendersonSansW00-BasicLight" w:hAnsi="HendersonSansW00-BasicLight" w:cs="Arial"/>
        </w:rPr>
      </w:pPr>
    </w:p>
    <w:p w14:paraId="3A761CD0"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El IFGP es </w:t>
      </w:r>
      <w:r w:rsidR="00E4144A" w:rsidRPr="00253BD7">
        <w:rPr>
          <w:rFonts w:ascii="HendersonSansW00-BasicLight" w:hAnsi="HendersonSansW00-BasicLight" w:cs="Arial"/>
        </w:rPr>
        <w:t>un instrumento</w:t>
      </w:r>
      <w:r w:rsidRPr="00253BD7">
        <w:rPr>
          <w:rFonts w:ascii="HendersonSansW00-BasicLight" w:hAnsi="HendersonSansW00-BasicLight" w:cs="Arial"/>
        </w:rPr>
        <w:t xml:space="preserve"> mediante el cual los jerarcas y titulares subordinados rinden cuentas sobre los resultados más relevantes alcanzados por la organización a su cargo, y el estado de las principales actividades propias de sus funciones y el manejo de los recursos.</w:t>
      </w:r>
    </w:p>
    <w:p w14:paraId="3A761CD1"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Dicho informe nace como referencia al artículo </w:t>
      </w:r>
      <w:r w:rsidR="00963035" w:rsidRPr="00253BD7">
        <w:rPr>
          <w:rFonts w:ascii="HendersonSansW00-BasicLight" w:hAnsi="HendersonSansW00-BasicLight" w:cs="Arial"/>
        </w:rPr>
        <w:t>n°</w:t>
      </w:r>
      <w:r w:rsidRPr="00253BD7">
        <w:rPr>
          <w:rFonts w:ascii="HendersonSansW00-BasicLight" w:hAnsi="HendersonSansW00-BasicLight" w:cs="Arial"/>
        </w:rPr>
        <w:t xml:space="preserve">1 de </w:t>
      </w:r>
      <w:r w:rsidR="00E4144A" w:rsidRPr="00253BD7">
        <w:rPr>
          <w:rFonts w:ascii="HendersonSansW00-BasicLight" w:hAnsi="HendersonSansW00-BasicLight" w:cs="Arial"/>
        </w:rPr>
        <w:t>la Directriz</w:t>
      </w:r>
      <w:r w:rsidRPr="00253BD7">
        <w:rPr>
          <w:rFonts w:ascii="HendersonSansW00-BasicLight" w:hAnsi="HendersonSansW00-BasicLight" w:cs="Arial"/>
        </w:rPr>
        <w:t xml:space="preserve">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3A761CD2"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Está asociado, de igual manera, al Oficio DFOE-184 de 18 de julio de 2005, también de la CGR, en que establece que “la Administración </w:t>
      </w:r>
      <w:r w:rsidR="00E4144A" w:rsidRPr="00253BD7">
        <w:rPr>
          <w:rFonts w:ascii="HendersonSansW00-BasicLight" w:hAnsi="HendersonSansW00-BasicLight" w:cs="Arial"/>
        </w:rPr>
        <w:t xml:space="preserve">será responsable de identificar </w:t>
      </w:r>
      <w:r w:rsidR="00D677AB" w:rsidRPr="00253BD7">
        <w:rPr>
          <w:rFonts w:ascii="HendersonSansW00-BasicLight" w:hAnsi="HendersonSansW00-BasicLight" w:cs="Arial"/>
        </w:rPr>
        <w:t xml:space="preserve">a lo </w:t>
      </w:r>
      <w:r w:rsidR="00435924" w:rsidRPr="00253BD7">
        <w:rPr>
          <w:rFonts w:ascii="HendersonSansW00-BasicLight" w:hAnsi="HendersonSansW00-BasicLight" w:cs="Arial"/>
        </w:rPr>
        <w:t xml:space="preserve">interno de su estructura orgánica, aquellos cargos </w:t>
      </w:r>
      <w:r w:rsidRPr="00253BD7">
        <w:rPr>
          <w:rFonts w:ascii="HendersonSansW00-BasicLight" w:hAnsi="HendersonSansW00-BasicLight" w:cs="Arial"/>
        </w:rPr>
        <w:t xml:space="preserve">que corresponden a titulares subordinados y </w:t>
      </w:r>
      <w:r w:rsidR="000A729C" w:rsidRPr="00253BD7">
        <w:rPr>
          <w:rFonts w:ascii="HendersonSansW00-BasicLight" w:hAnsi="HendersonSansW00-BasicLight" w:cs="Arial"/>
        </w:rPr>
        <w:t>que</w:t>
      </w:r>
      <w:r w:rsidR="00900298" w:rsidRPr="00253BD7">
        <w:rPr>
          <w:rFonts w:ascii="HendersonSansW00-BasicLight" w:hAnsi="HendersonSansW00-BasicLight" w:cs="Arial"/>
        </w:rPr>
        <w:t>,</w:t>
      </w:r>
      <w:r w:rsidRPr="00253BD7">
        <w:rPr>
          <w:rFonts w:ascii="HendersonSansW00-BasicLight" w:hAnsi="HendersonSansW00-BasicLight" w:cs="Arial"/>
        </w:rPr>
        <w:t xml:space="preserve"> por consiguiente, los funcionarios que los ocupen tendrán la obligación </w:t>
      </w:r>
      <w:r w:rsidR="00900298" w:rsidRPr="00253BD7">
        <w:rPr>
          <w:rFonts w:ascii="HendersonSansW00-BasicLight" w:hAnsi="HendersonSansW00-BasicLight" w:cs="Arial"/>
        </w:rPr>
        <w:t>de rendir dicho informe atendiendo lo indicado en esas</w:t>
      </w:r>
      <w:r w:rsidRPr="00253BD7">
        <w:rPr>
          <w:rFonts w:ascii="HendersonSansW00-BasicLight" w:hAnsi="HendersonSansW00-BasicLight" w:cs="Arial"/>
        </w:rPr>
        <w:t xml:space="preserve"> Directrices”. </w:t>
      </w:r>
      <w:r w:rsidR="00963035" w:rsidRPr="00253BD7">
        <w:rPr>
          <w:rFonts w:ascii="HendersonSansW00-BasicLight" w:hAnsi="HendersonSansW00-BasicLight" w:cs="Arial"/>
        </w:rPr>
        <w:t>(sic).</w:t>
      </w:r>
    </w:p>
    <w:p w14:paraId="3A761CD3" w14:textId="77777777" w:rsidR="00963035" w:rsidRPr="00253BD7" w:rsidRDefault="00963035" w:rsidP="00963035">
      <w:pPr>
        <w:pStyle w:val="TextoMEP"/>
        <w:rPr>
          <w:rFonts w:ascii="HendersonSansW00-BasicLight" w:hAnsi="HendersonSansW00-BasicLight" w:cs="Arial"/>
          <w:szCs w:val="24"/>
          <w:highlight w:val="yellow"/>
        </w:rPr>
      </w:pPr>
      <w:r w:rsidRPr="00253BD7">
        <w:rPr>
          <w:rFonts w:ascii="HendersonSansW00-BasicLight" w:hAnsi="HendersonSansW00-BasicLight" w:cs="Arial"/>
        </w:rPr>
        <w:t xml:space="preserve">De conformidad con la </w:t>
      </w:r>
      <w:r w:rsidRPr="00253BD7">
        <w:rPr>
          <w:rFonts w:ascii="HendersonSansW00-BasicLight" w:hAnsi="HendersonSansW00-BasicLight" w:cs="Arial"/>
          <w:shd w:val="clear" w:color="auto" w:fill="FFFFFF" w:themeFill="background1"/>
        </w:rPr>
        <w:t xml:space="preserve">circular </w:t>
      </w:r>
      <w:r w:rsidR="005E07A5" w:rsidRPr="00253BD7">
        <w:rPr>
          <w:rFonts w:ascii="HendersonSansW00-BasicLight" w:hAnsi="HendersonSansW00-BasicLight" w:cs="Arial"/>
          <w:shd w:val="clear" w:color="auto" w:fill="FFFFFF" w:themeFill="background1"/>
        </w:rPr>
        <w:t>D</w:t>
      </w:r>
      <w:r w:rsidR="005E07A5" w:rsidRPr="00253BD7">
        <w:rPr>
          <w:rFonts w:ascii="HendersonSansW00-BasicLight" w:eastAsia="Times New Roman" w:hAnsi="HendersonSansW00-BasicLight" w:cs="Arial"/>
          <w:szCs w:val="24"/>
          <w:shd w:val="clear" w:color="auto" w:fill="FFFFFF" w:themeFill="background1"/>
          <w:lang w:val="es-ES" w:eastAsia="es-ES"/>
        </w:rPr>
        <w:t>M-0019-03-2023</w:t>
      </w:r>
      <w:r w:rsidR="00796739" w:rsidRPr="00253BD7">
        <w:rPr>
          <w:rFonts w:ascii="HendersonSansW00-BasicLight" w:eastAsia="Times New Roman" w:hAnsi="HendersonSansW00-BasicLight" w:cs="Arial"/>
          <w:szCs w:val="24"/>
          <w:shd w:val="clear" w:color="auto" w:fill="FFFFFF" w:themeFill="background1"/>
          <w:lang w:val="es-ES" w:eastAsia="es-ES"/>
        </w:rPr>
        <w:t xml:space="preserve"> </w:t>
      </w:r>
      <w:r w:rsidRPr="00253BD7">
        <w:rPr>
          <w:rFonts w:ascii="HendersonSansW00-BasicLight" w:eastAsia="Times New Roman" w:hAnsi="HendersonSansW00-BasicLight" w:cs="Arial"/>
          <w:szCs w:val="24"/>
          <w:shd w:val="clear" w:color="auto" w:fill="FFFFFF" w:themeFill="background1"/>
          <w:lang w:val="es-ES" w:eastAsia="es-ES"/>
        </w:rPr>
        <w:t>y las directrices que se emitan sobre esta materia, s</w:t>
      </w:r>
      <w:r w:rsidRPr="00253BD7">
        <w:rPr>
          <w:rFonts w:ascii="HendersonSansW00-BasicLight" w:eastAsia="Times New Roman" w:hAnsi="HendersonSansW00-BasicLight" w:cs="Arial"/>
          <w:szCs w:val="24"/>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Pr="00253BD7">
        <w:rPr>
          <w:rFonts w:ascii="HendersonSansW00-BasicLight" w:eastAsia="Times New Roman" w:hAnsi="HendersonSansW00-BasicLight" w:cs="Arial"/>
          <w:szCs w:val="24"/>
          <w:shd w:val="clear" w:color="auto" w:fill="FFFFFF" w:themeFill="background1"/>
          <w:lang w:val="es-ES" w:eastAsia="es-ES"/>
        </w:rPr>
        <w:t>.</w:t>
      </w:r>
    </w:p>
    <w:p w14:paraId="3A761CD4" w14:textId="77777777" w:rsidR="00963035" w:rsidRPr="00253BD7" w:rsidRDefault="00963035" w:rsidP="00963035">
      <w:pPr>
        <w:pStyle w:val="Default"/>
        <w:spacing w:after="301"/>
        <w:jc w:val="both"/>
        <w:rPr>
          <w:rFonts w:ascii="HendersonSansW00-BasicLight" w:hAnsi="HendersonSansW00-BasicLight" w:cs="Arial"/>
          <w:color w:val="auto"/>
        </w:rPr>
      </w:pPr>
      <w:r w:rsidRPr="00253BD7">
        <w:rPr>
          <w:rFonts w:ascii="HendersonSansW00-BasicLight" w:hAnsi="HendersonSansW00-BasicLight" w:cs="Arial"/>
          <w:color w:val="auto"/>
        </w:rPr>
        <w:t xml:space="preserve">Todo informe de fin de gestión </w:t>
      </w:r>
      <w:r w:rsidRPr="00253BD7">
        <w:rPr>
          <w:rFonts w:ascii="HendersonSansW00-BasicLight" w:eastAsia="Times New Roman" w:hAnsi="HendersonSansW00-BasicLight" w:cs="Arial"/>
          <w:color w:val="auto"/>
          <w:lang w:val="es-ES" w:eastAsia="es-ES"/>
        </w:rPr>
        <w:t xml:space="preserve">de los siguientes cargos: ministros, viceministros, directores de oficinas centrales, directores de direcciones regionales, jefes de departamento </w:t>
      </w:r>
      <w:r w:rsidRPr="00253BD7">
        <w:rPr>
          <w:rFonts w:ascii="HendersonSansW00-BasicLight" w:hAnsi="HendersonSansW00-BasicLight" w:cs="Arial"/>
          <w:color w:val="auto"/>
        </w:rPr>
        <w:t xml:space="preserve">de Oficinas Centrales, serán </w:t>
      </w:r>
      <w:r w:rsidR="00DC403B" w:rsidRPr="00253BD7">
        <w:rPr>
          <w:rFonts w:ascii="HendersonSansW00-BasicLight" w:hAnsi="HendersonSansW00-BasicLight" w:cs="Arial"/>
          <w:color w:val="auto"/>
        </w:rPr>
        <w:t xml:space="preserve">publicados en el sitio </w:t>
      </w:r>
      <w:r w:rsidRPr="00253BD7">
        <w:rPr>
          <w:rFonts w:ascii="HendersonSansW00-BasicLight" w:hAnsi="HendersonSansW00-BasicLight" w:cs="Arial"/>
          <w:color w:val="auto"/>
        </w:rPr>
        <w:t xml:space="preserve">WEB del MEP dentro del </w:t>
      </w:r>
      <w:proofErr w:type="gramStart"/>
      <w:r w:rsidRPr="00253BD7">
        <w:rPr>
          <w:rFonts w:ascii="HendersonSansW00-BasicLight" w:hAnsi="HendersonSansW00-BasicLight" w:cs="Arial"/>
          <w:color w:val="auto"/>
        </w:rPr>
        <w:t>link</w:t>
      </w:r>
      <w:proofErr w:type="gramEnd"/>
      <w:r w:rsidRPr="00253BD7">
        <w:rPr>
          <w:rFonts w:ascii="HendersonSansW00-BasicLight" w:hAnsi="HendersonSansW00-BasicLight" w:cs="Arial"/>
          <w:color w:val="auto"/>
        </w:rPr>
        <w:t xml:space="preserve">: </w:t>
      </w:r>
      <w:hyperlink r:id="rId10" w:history="1">
        <w:r w:rsidRPr="00253BD7">
          <w:rPr>
            <w:rStyle w:val="Hipervnculo"/>
            <w:rFonts w:ascii="HendersonSansW00-BasicLight" w:hAnsi="HendersonSansW00-BasicLight" w:cs="Arial"/>
          </w:rPr>
          <w:t>https://www.mep.go.cr/transparencia-institucional/informes-institucionales</w:t>
        </w:r>
      </w:hyperlink>
      <w:r w:rsidR="00DC403B" w:rsidRPr="00253BD7">
        <w:rPr>
          <w:rStyle w:val="Hipervnculo"/>
          <w:rFonts w:ascii="HendersonSansW00-BasicLight" w:hAnsi="HendersonSansW00-BasicLight" w:cs="Arial"/>
        </w:rPr>
        <w:t>.</w:t>
      </w:r>
    </w:p>
    <w:p w14:paraId="3A761CD5"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lastRenderedPageBreak/>
        <w:t xml:space="preserve"> </w:t>
      </w:r>
    </w:p>
    <w:p w14:paraId="3A761CD7" w14:textId="5CF75869" w:rsidR="003C4BE2" w:rsidRPr="00253BD7" w:rsidRDefault="0069003C" w:rsidP="00E439D2">
      <w:pPr>
        <w:pStyle w:val="Ttulo"/>
        <w:numPr>
          <w:ilvl w:val="0"/>
          <w:numId w:val="3"/>
        </w:numPr>
        <w:shd w:val="clear" w:color="auto" w:fill="D9D9D9" w:themeFill="background1" w:themeFillShade="D9"/>
        <w:rPr>
          <w:rFonts w:ascii="HendersonSansW00-BasicLight" w:hAnsi="HendersonSansW00-BasicLight" w:cs="Arial"/>
          <w:sz w:val="24"/>
        </w:rPr>
      </w:pPr>
      <w:r>
        <w:rPr>
          <w:rFonts w:ascii="HendersonSansW00-BasicLight" w:hAnsi="HendersonSansW00-BasicLight" w:cs="Arial"/>
          <w:sz w:val="24"/>
        </w:rPr>
        <w:t>Ob</w:t>
      </w:r>
      <w:r w:rsidR="00AD6103" w:rsidRPr="00253BD7">
        <w:rPr>
          <w:rFonts w:ascii="HendersonSansW00-BasicLight" w:hAnsi="HendersonSansW00-BasicLight" w:cs="Arial"/>
          <w:sz w:val="24"/>
        </w:rPr>
        <w:t>jetivo del informe</w:t>
      </w:r>
    </w:p>
    <w:p w14:paraId="3A761CD8" w14:textId="77777777" w:rsidR="00834DF3" w:rsidRPr="00253BD7" w:rsidRDefault="00834DF3" w:rsidP="003C4BE2">
      <w:pPr>
        <w:rPr>
          <w:rFonts w:ascii="HendersonSansW00-BasicLight" w:hAnsi="HendersonSansW00-BasicLight" w:cs="Arial"/>
        </w:rPr>
      </w:pPr>
    </w:p>
    <w:p w14:paraId="3A761CD9"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 xml:space="preserve">Dar cumplimiento a lo dispuesto por la </w:t>
      </w:r>
      <w:r w:rsidR="00834DF3" w:rsidRPr="00253BD7">
        <w:rPr>
          <w:rFonts w:ascii="HendersonSansW00-BasicLight" w:hAnsi="HendersonSansW00-BasicLight" w:cs="Arial"/>
        </w:rPr>
        <w:t>resolución D</w:t>
      </w:r>
      <w:r w:rsidRPr="00253BD7">
        <w:rPr>
          <w:rFonts w:ascii="HendersonSansW00-BasicLight" w:hAnsi="HendersonSansW00-BasicLight" w:cs="Arial"/>
        </w:rPr>
        <w:t xml:space="preserve">-1-2005-CO-DFOE “Directrices que deben observar los funcionarios Obligados a presentar el informe final de su gestión”, </w:t>
      </w:r>
      <w:r w:rsidR="00DC403B" w:rsidRPr="00253BD7">
        <w:rPr>
          <w:rFonts w:ascii="HendersonSansW00-BasicLight" w:hAnsi="HendersonSansW00-BasicLight" w:cs="Arial"/>
        </w:rPr>
        <w:t>según lo dispuesto en el artículo n°12 de la LGCI (inciso e).</w:t>
      </w:r>
    </w:p>
    <w:p w14:paraId="3A761CDA" w14:textId="77777777" w:rsidR="00834DF3" w:rsidRPr="00253BD7" w:rsidRDefault="00834DF3" w:rsidP="003C4BE2">
      <w:pPr>
        <w:rPr>
          <w:rFonts w:ascii="HendersonSansW00-BasicLight" w:hAnsi="HendersonSansW00-BasicLight" w:cs="Arial"/>
        </w:rPr>
      </w:pPr>
    </w:p>
    <w:p w14:paraId="3A761CDB" w14:textId="77777777" w:rsidR="003C4BE2" w:rsidRPr="00C23B3B" w:rsidRDefault="00AD6103" w:rsidP="00C23B3B">
      <w:pPr>
        <w:pStyle w:val="Ttulo"/>
        <w:numPr>
          <w:ilvl w:val="0"/>
          <w:numId w:val="3"/>
        </w:numPr>
        <w:shd w:val="clear" w:color="auto" w:fill="F2F2F2" w:themeFill="background1" w:themeFillShade="F2"/>
        <w:rPr>
          <w:rFonts w:ascii="HendersonSansW00-BasicLight" w:hAnsi="HendersonSansW00-BasicLight" w:cs="Arial"/>
          <w:sz w:val="24"/>
          <w:highlight w:val="lightGray"/>
        </w:rPr>
      </w:pPr>
      <w:r w:rsidRPr="00C23B3B">
        <w:rPr>
          <w:rFonts w:ascii="HendersonSansW00-BasicLight" w:hAnsi="HendersonSansW00-BasicLight" w:cs="Arial"/>
          <w:sz w:val="24"/>
          <w:highlight w:val="lightGray"/>
          <w:shd w:val="clear" w:color="auto" w:fill="FFF2CC" w:themeFill="accent4" w:themeFillTint="33"/>
        </w:rPr>
        <w:t>Alcances y limitaciones del informe</w:t>
      </w:r>
    </w:p>
    <w:p w14:paraId="3A761CDC" w14:textId="77777777" w:rsidR="00834DF3" w:rsidRPr="00253BD7" w:rsidRDefault="00834DF3" w:rsidP="003C4BE2">
      <w:pPr>
        <w:rPr>
          <w:rFonts w:ascii="HendersonSansW00-BasicLight" w:hAnsi="HendersonSansW00-BasicLight" w:cs="Arial"/>
        </w:rPr>
      </w:pPr>
    </w:p>
    <w:p w14:paraId="3A761CDD"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El informe abarca el periodo comprendido entre {</w:t>
      </w:r>
      <w:r w:rsidRPr="00253BD7">
        <w:rPr>
          <w:rFonts w:ascii="HendersonSansW00-BasicLight" w:hAnsi="HendersonSansW00-BasicLight" w:cs="Arial"/>
          <w:highlight w:val="yellow"/>
        </w:rPr>
        <w:t>fecha de inicio - fecha de finalización de la gestión del titular</w:t>
      </w:r>
      <w:r w:rsidRPr="00253BD7">
        <w:rPr>
          <w:rFonts w:ascii="HendersonSansW00-BasicLight" w:hAnsi="HendersonSansW00-BasicLight" w:cs="Arial"/>
        </w:rPr>
        <w:t>}, a cargo de {</w:t>
      </w:r>
      <w:r w:rsidRPr="00253BD7">
        <w:rPr>
          <w:rFonts w:ascii="HendersonSansW00-BasicLight" w:hAnsi="HendersonSansW00-BasicLight" w:cs="Arial"/>
          <w:highlight w:val="yellow"/>
        </w:rPr>
        <w:t>indicar nombre de la dependencia</w:t>
      </w:r>
      <w:r w:rsidRPr="00253BD7">
        <w:rPr>
          <w:rFonts w:ascii="HendersonSansW00-BasicLight" w:hAnsi="HendersonSansW00-BasicLight" w:cs="Arial"/>
        </w:rPr>
        <w:t>}.</w:t>
      </w:r>
    </w:p>
    <w:p w14:paraId="3A761CDE"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DEEAF6" w:themeFill="accent1" w:themeFillTint="33"/>
        </w:rPr>
        <w:t>Si aplica indicar otras circunstancias que condicionen el alcance o limiten la información contenida en el informe, si no eliminar</w:t>
      </w:r>
      <w:r w:rsidRPr="00253BD7">
        <w:rPr>
          <w:rFonts w:ascii="HendersonSansW00-BasicLight" w:hAnsi="HendersonSansW00-BasicLight" w:cs="Arial"/>
        </w:rPr>
        <w:t>}.</w:t>
      </w:r>
    </w:p>
    <w:p w14:paraId="3A761CDF" w14:textId="77777777" w:rsidR="003C4BE2" w:rsidRPr="00253BD7" w:rsidRDefault="003C4BE2" w:rsidP="003C4BE2">
      <w:pPr>
        <w:rPr>
          <w:rFonts w:ascii="HendersonSansW00-BasicLight" w:hAnsi="HendersonSansW00-BasicLight" w:cs="Arial"/>
        </w:rPr>
      </w:pPr>
    </w:p>
    <w:p w14:paraId="3A761CE0" w14:textId="77777777" w:rsidR="003C4BE2" w:rsidRPr="00253BD7" w:rsidRDefault="003C4BE2" w:rsidP="003C4BE2">
      <w:pPr>
        <w:rPr>
          <w:rFonts w:ascii="HendersonSansW00-BasicLight" w:hAnsi="HendersonSansW00-BasicLight" w:cs="Arial"/>
        </w:rPr>
      </w:pPr>
    </w:p>
    <w:p w14:paraId="3A761CE1" w14:textId="77777777" w:rsidR="00834DF3" w:rsidRPr="00253BD7" w:rsidRDefault="00834DF3">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br w:type="page"/>
      </w:r>
    </w:p>
    <w:p w14:paraId="3A761CE2" w14:textId="77777777" w:rsidR="003C4BE2" w:rsidRPr="00253BD7" w:rsidRDefault="00802E6F" w:rsidP="00F23EC6">
      <w:pPr>
        <w:pStyle w:val="Ttulo1"/>
        <w:numPr>
          <w:ilvl w:val="0"/>
          <w:numId w:val="4"/>
        </w:numPr>
        <w:jc w:val="left"/>
        <w:rPr>
          <w:rFonts w:ascii="HendersonSansW00-BasicLight" w:hAnsi="HendersonSansW00-BasicLight" w:cs="Arial"/>
          <w:b/>
        </w:rPr>
      </w:pPr>
      <w:bookmarkStart w:id="6" w:name="_Toc95299933"/>
      <w:r w:rsidRPr="00253BD7">
        <w:rPr>
          <w:rFonts w:ascii="HendersonSansW00-BasicLight" w:hAnsi="HendersonSansW00-BasicLight" w:cs="Arial"/>
          <w:b/>
        </w:rPr>
        <w:lastRenderedPageBreak/>
        <w:t>RESULTADOS DE LA GESTIÓN</w:t>
      </w:r>
      <w:bookmarkEnd w:id="6"/>
    </w:p>
    <w:p w14:paraId="3A761CE3" w14:textId="77777777" w:rsidR="004E5B45" w:rsidRPr="00253BD7" w:rsidRDefault="004E5B45" w:rsidP="004E5B45">
      <w:pPr>
        <w:rPr>
          <w:rFonts w:ascii="HendersonSansW00-BasicLight" w:hAnsi="HendersonSansW00-BasicLight" w:cs="Arial"/>
          <w:sz w:val="20"/>
        </w:rPr>
      </w:pPr>
    </w:p>
    <w:p w14:paraId="3A761CE4"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 xml:space="preserve">Plan </w:t>
      </w:r>
      <w:r w:rsidR="00F43E1C" w:rsidRPr="00253BD7">
        <w:rPr>
          <w:rFonts w:ascii="HendersonSansW00-BasicLight" w:hAnsi="HendersonSansW00-BasicLight" w:cs="Arial"/>
          <w:sz w:val="24"/>
        </w:rPr>
        <w:t>Nacional de D</w:t>
      </w:r>
      <w:r w:rsidRPr="00253BD7">
        <w:rPr>
          <w:rFonts w:ascii="HendersonSansW00-BasicLight" w:hAnsi="HendersonSansW00-BasicLight" w:cs="Arial"/>
          <w:sz w:val="24"/>
        </w:rPr>
        <w:t xml:space="preserve">esarrollo y </w:t>
      </w:r>
      <w:r w:rsidR="00F43E1C" w:rsidRPr="00253BD7">
        <w:rPr>
          <w:rFonts w:ascii="HendersonSansW00-BasicLight" w:hAnsi="HendersonSansW00-BasicLight" w:cs="Arial"/>
          <w:sz w:val="24"/>
        </w:rPr>
        <w:t>Plan Operativo I</w:t>
      </w:r>
      <w:r w:rsidRPr="00253BD7">
        <w:rPr>
          <w:rFonts w:ascii="HendersonSansW00-BasicLight" w:hAnsi="HendersonSansW00-BasicLight" w:cs="Arial"/>
          <w:sz w:val="24"/>
        </w:rPr>
        <w:t>nstitucional</w:t>
      </w:r>
    </w:p>
    <w:p w14:paraId="3A761CE5" w14:textId="77777777" w:rsidR="003C4BE2" w:rsidRPr="00253BD7" w:rsidRDefault="003C4BE2" w:rsidP="00525845">
      <w:pPr>
        <w:rPr>
          <w:rFonts w:ascii="HendersonSansW00-BasicLight" w:hAnsi="HendersonSansW00-BasicLight" w:cs="Arial"/>
        </w:rPr>
      </w:pPr>
    </w:p>
    <w:p w14:paraId="3A761CE6"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La Ley No. 8131, Ley de la Administración Financiera de la República y Presupuestos Públicos, en su artículo 4, establece que: el PND constituye el marco global que orienta los POI, según el nivel de autonomía de cada institución. Además, señala que todo presupuesto público debe responder en principio, a los POA; específicamente los recursos del Estado deben ser presupuestados según la programación macroeconómica, reflejando las prioridades y actividades estratégicas del Gobierno, así como los objetivos y las metas del PND.</w:t>
      </w:r>
    </w:p>
    <w:p w14:paraId="3A761CE7"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 xml:space="preserve">Resuma los objetivos nacionales, metas, indicadores en los que dependencia haya aportado dentro </w:t>
      </w:r>
      <w:r w:rsidR="00DC403B" w:rsidRPr="00253BD7">
        <w:rPr>
          <w:rFonts w:ascii="HendersonSansW00-BasicLight" w:hAnsi="HendersonSansW00-BasicLight" w:cs="Arial"/>
          <w:highlight w:val="yellow"/>
        </w:rPr>
        <w:t>del perí</w:t>
      </w:r>
      <w:r w:rsidRPr="00253BD7">
        <w:rPr>
          <w:rFonts w:ascii="HendersonSansW00-BasicLight" w:hAnsi="HendersonSansW00-BasicLight" w:cs="Arial"/>
          <w:highlight w:val="yellow"/>
        </w:rPr>
        <w:t>odo de su gestión. Lo anterior, para que se evidencie el alineamiento del trabajo de su dependencia con el PND</w:t>
      </w:r>
      <w:r w:rsidRPr="00253BD7">
        <w:rPr>
          <w:rFonts w:ascii="HendersonSansW00-BasicLight" w:hAnsi="HendersonSansW00-BasicLight" w:cs="Arial"/>
        </w:rPr>
        <w:t xml:space="preserve">. </w:t>
      </w:r>
    </w:p>
    <w:p w14:paraId="3A761CE8" w14:textId="77777777" w:rsidR="004518DA" w:rsidRPr="00253BD7" w:rsidRDefault="004518DA" w:rsidP="00525845">
      <w:pPr>
        <w:pStyle w:val="TextoMEP"/>
        <w:rPr>
          <w:rFonts w:ascii="HendersonSansW00-BasicLight" w:hAnsi="HendersonSansW00-BasicLight" w:cs="Arial"/>
        </w:rPr>
      </w:pPr>
    </w:p>
    <w:p w14:paraId="3A761CE9"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 xml:space="preserve">Plan estratégico </w:t>
      </w:r>
      <w:r w:rsidR="004E5B45" w:rsidRPr="00253BD7">
        <w:rPr>
          <w:rFonts w:ascii="HendersonSansW00-BasicLight" w:hAnsi="HendersonSansW00-BasicLight" w:cs="Arial"/>
          <w:sz w:val="24"/>
        </w:rPr>
        <w:t xml:space="preserve">y operativo </w:t>
      </w:r>
      <w:r w:rsidRPr="00253BD7">
        <w:rPr>
          <w:rFonts w:ascii="HendersonSansW00-BasicLight" w:hAnsi="HendersonSansW00-BasicLight" w:cs="Arial"/>
          <w:sz w:val="24"/>
        </w:rPr>
        <w:t>de la dependencia</w:t>
      </w:r>
    </w:p>
    <w:p w14:paraId="3A761CEA" w14:textId="77777777" w:rsidR="00525845" w:rsidRPr="00253BD7" w:rsidRDefault="00525845" w:rsidP="00525845">
      <w:pPr>
        <w:pStyle w:val="TextoMEP"/>
        <w:rPr>
          <w:rFonts w:ascii="HendersonSansW00-BasicLight" w:hAnsi="HendersonSansW00-BasicLight" w:cs="Arial"/>
        </w:rPr>
      </w:pPr>
    </w:p>
    <w:p w14:paraId="3A761CEB"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 xml:space="preserve">Resuma los componentes </w:t>
      </w:r>
      <w:r w:rsidR="00525845" w:rsidRPr="00253BD7">
        <w:rPr>
          <w:rFonts w:ascii="HendersonSansW00-BasicLight" w:hAnsi="HendersonSansW00-BasicLight" w:cs="Arial"/>
          <w:highlight w:val="yellow"/>
        </w:rPr>
        <w:t>esenciales</w:t>
      </w:r>
      <w:r w:rsidRPr="00253BD7">
        <w:rPr>
          <w:rFonts w:ascii="HendersonSansW00-BasicLight" w:hAnsi="HendersonSansW00-BasicLight" w:cs="Arial"/>
          <w:highlight w:val="yellow"/>
        </w:rPr>
        <w:t xml:space="preserve"> de los planes estratégicos </w:t>
      </w:r>
      <w:r w:rsidR="004E5B45" w:rsidRPr="00253BD7">
        <w:rPr>
          <w:rFonts w:ascii="HendersonSansW00-BasicLight" w:hAnsi="HendersonSansW00-BasicLight" w:cs="Arial"/>
          <w:highlight w:val="yellow"/>
        </w:rPr>
        <w:t xml:space="preserve">y operativos </w:t>
      </w:r>
      <w:r w:rsidRPr="00253BD7">
        <w:rPr>
          <w:rFonts w:ascii="HendersonSansW00-BasicLight" w:hAnsi="HendersonSansW00-BasicLight" w:cs="Arial"/>
          <w:highlight w:val="yellow"/>
        </w:rPr>
        <w:t xml:space="preserve">ejecutados </w:t>
      </w:r>
      <w:r w:rsidR="00DC403B" w:rsidRPr="00253BD7">
        <w:rPr>
          <w:rFonts w:ascii="HendersonSansW00-BasicLight" w:hAnsi="HendersonSansW00-BasicLight" w:cs="Arial"/>
          <w:highlight w:val="yellow"/>
        </w:rPr>
        <w:t>durante del perí</w:t>
      </w:r>
      <w:r w:rsidRPr="00253BD7">
        <w:rPr>
          <w:rFonts w:ascii="HendersonSansW00-BasicLight" w:hAnsi="HendersonSansW00-BasicLight" w:cs="Arial"/>
          <w:highlight w:val="yellow"/>
        </w:rPr>
        <w:t>odo de su gestión</w:t>
      </w:r>
      <w:r w:rsidR="004E5B45" w:rsidRPr="00253BD7">
        <w:rPr>
          <w:rFonts w:ascii="HendersonSansW00-BasicLight" w:hAnsi="HendersonSansW00-BasicLight" w:cs="Arial"/>
        </w:rPr>
        <w:t>.</w:t>
      </w:r>
    </w:p>
    <w:p w14:paraId="3A761CEC" w14:textId="77777777" w:rsidR="004518DA" w:rsidRPr="00253BD7" w:rsidRDefault="004518DA" w:rsidP="00525845">
      <w:pPr>
        <w:pStyle w:val="TextoMEP"/>
        <w:rPr>
          <w:rFonts w:ascii="HendersonSansW00-BasicLight" w:hAnsi="HendersonSansW00-BasicLight" w:cs="Arial"/>
        </w:rPr>
      </w:pPr>
    </w:p>
    <w:p w14:paraId="3A761CED"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Marco filosófico de la dependencia</w:t>
      </w:r>
    </w:p>
    <w:p w14:paraId="3A761CEE" w14:textId="77777777" w:rsidR="00525845" w:rsidRPr="00253BD7" w:rsidRDefault="00525845" w:rsidP="00525845">
      <w:pPr>
        <w:pStyle w:val="TextoMEP"/>
        <w:rPr>
          <w:rFonts w:ascii="HendersonSansW00-BasicLight" w:hAnsi="HendersonSansW00-BasicLight" w:cs="Arial"/>
        </w:rPr>
      </w:pPr>
    </w:p>
    <w:p w14:paraId="3A761CEF"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Si aplica: Misión, v</w:t>
      </w:r>
      <w:r w:rsidR="00636A07" w:rsidRPr="00253BD7">
        <w:rPr>
          <w:rFonts w:ascii="HendersonSansW00-BasicLight" w:hAnsi="HendersonSansW00-BasicLight" w:cs="Arial"/>
          <w:highlight w:val="yellow"/>
        </w:rPr>
        <w:t>isión, valores, objetivo genera</w:t>
      </w:r>
      <w:r w:rsidR="00DC403B" w:rsidRPr="00253BD7">
        <w:rPr>
          <w:rFonts w:ascii="HendersonSansW00-BasicLight" w:hAnsi="HendersonSansW00-BasicLight" w:cs="Arial"/>
          <w:highlight w:val="yellow"/>
        </w:rPr>
        <w:t>l</w:t>
      </w:r>
      <w:r w:rsidR="00636A07" w:rsidRPr="00253BD7">
        <w:rPr>
          <w:rFonts w:ascii="HendersonSansW00-BasicLight" w:hAnsi="HendersonSansW00-BasicLight" w:cs="Arial"/>
          <w:highlight w:val="yellow"/>
        </w:rPr>
        <w:t>, entre otros</w:t>
      </w:r>
      <w:r w:rsidRPr="00253BD7">
        <w:rPr>
          <w:rFonts w:ascii="HendersonSansW00-BasicLight" w:hAnsi="HendersonSansW00-BasicLight" w:cs="Arial"/>
          <w:highlight w:val="yellow"/>
        </w:rPr>
        <w:t>.</w:t>
      </w:r>
    </w:p>
    <w:p w14:paraId="3A761CF0" w14:textId="77777777" w:rsidR="004518DA" w:rsidRPr="00253BD7" w:rsidRDefault="004518DA" w:rsidP="00525845">
      <w:pPr>
        <w:pStyle w:val="TextoMEP"/>
        <w:rPr>
          <w:rFonts w:ascii="HendersonSansW00-BasicLight" w:hAnsi="HendersonSansW00-BasicLight" w:cs="Arial"/>
        </w:rPr>
      </w:pPr>
    </w:p>
    <w:p w14:paraId="3A761CF1"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Labor sustantiva</w:t>
      </w:r>
    </w:p>
    <w:p w14:paraId="3A761CF2" w14:textId="77777777" w:rsidR="00525845" w:rsidRPr="00253BD7" w:rsidRDefault="00525845" w:rsidP="003C4BE2">
      <w:pPr>
        <w:rPr>
          <w:rFonts w:ascii="HendersonSansW00-BasicLight" w:hAnsi="HendersonSansW00-BasicLight" w:cs="Arial"/>
        </w:rPr>
      </w:pPr>
    </w:p>
    <w:p w14:paraId="3A761CF3" w14:textId="77777777" w:rsidR="003C4BE2" w:rsidRPr="00253BD7" w:rsidRDefault="003C4BE2" w:rsidP="00D16C00">
      <w:pPr>
        <w:pStyle w:val="TextoMEP"/>
        <w:rPr>
          <w:rFonts w:ascii="HendersonSansW00-BasicLight" w:hAnsi="HendersonSansW00-BasicLight" w:cs="Arial"/>
        </w:rPr>
      </w:pPr>
      <w:r w:rsidRPr="00253BD7">
        <w:rPr>
          <w:rFonts w:ascii="HendersonSansW00-BasicLight" w:hAnsi="HendersonSansW00-BasicLight" w:cs="Arial"/>
        </w:rPr>
        <w:lastRenderedPageBreak/>
        <w:t xml:space="preserve">A </w:t>
      </w:r>
      <w:r w:rsidR="00525845" w:rsidRPr="00253BD7">
        <w:rPr>
          <w:rFonts w:ascii="HendersonSansW00-BasicLight" w:hAnsi="HendersonSansW00-BasicLight" w:cs="Arial"/>
        </w:rPr>
        <w:t>continuación,</w:t>
      </w:r>
      <w:r w:rsidRPr="00253BD7">
        <w:rPr>
          <w:rFonts w:ascii="HendersonSansW00-BasicLight" w:hAnsi="HendersonSansW00-BasicLight" w:cs="Arial"/>
        </w:rPr>
        <w:t xml:space="preserve"> se describen las funciones sustantivas de la instancia.</w:t>
      </w:r>
    </w:p>
    <w:p w14:paraId="3A761CF5" w14:textId="771ADCAE" w:rsidR="00525845" w:rsidRPr="00253BD7" w:rsidRDefault="00525845">
      <w:pPr>
        <w:rPr>
          <w:rFonts w:ascii="HendersonSansW00-BasicLight" w:eastAsiaTheme="majorEastAsia" w:hAnsi="HendersonSansW00-BasicLight" w:cs="Arial"/>
          <w:b/>
          <w:spacing w:val="-10"/>
          <w:kern w:val="28"/>
          <w:sz w:val="28"/>
          <w:szCs w:val="56"/>
        </w:rPr>
      </w:pPr>
    </w:p>
    <w:p w14:paraId="3A761CF6"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Funciones</w:t>
      </w:r>
      <w:r w:rsidR="003C4BE2" w:rsidRPr="00253BD7">
        <w:rPr>
          <w:rFonts w:ascii="HendersonSansW00-BasicLight" w:hAnsi="HendersonSansW00-BasicLight" w:cs="Arial"/>
          <w:sz w:val="24"/>
        </w:rPr>
        <w:t xml:space="preserve"> </w:t>
      </w:r>
    </w:p>
    <w:p w14:paraId="3A761CF7" w14:textId="77777777" w:rsidR="00525845" w:rsidRPr="00253BD7" w:rsidRDefault="00525845" w:rsidP="003C4BE2">
      <w:pPr>
        <w:rPr>
          <w:rFonts w:ascii="HendersonSansW00-BasicLight" w:hAnsi="HendersonSansW00-BasicLight" w:cs="Arial"/>
        </w:rPr>
      </w:pPr>
    </w:p>
    <w:p w14:paraId="3A761CF8"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 xml:space="preserve">Para el cumplimiento de sus funciones </w:t>
      </w:r>
      <w:proofErr w:type="gramStart"/>
      <w:r w:rsidRPr="00253BD7">
        <w:rPr>
          <w:rFonts w:ascii="HendersonSansW00-BasicLight" w:hAnsi="HendersonSansW00-BasicLight" w:cs="Arial"/>
        </w:rPr>
        <w:t>indicar</w:t>
      </w:r>
      <w:proofErr w:type="gramEnd"/>
      <w:r w:rsidRPr="00253BD7">
        <w:rPr>
          <w:rFonts w:ascii="HendersonSansW00-BasicLight" w:hAnsi="HendersonSansW00-BasicLight" w:cs="Arial"/>
        </w:rPr>
        <w:t xml:space="preserve"> que la dependencia cuenta con </w:t>
      </w:r>
      <w:r w:rsidR="00525845" w:rsidRPr="00253BD7">
        <w:rPr>
          <w:rFonts w:ascii="HendersonSansW00-BasicLight" w:hAnsi="HendersonSansW00-BasicLight" w:cs="Arial"/>
        </w:rPr>
        <w:t>las siguientes instancias</w:t>
      </w:r>
      <w:r w:rsidRPr="00253BD7">
        <w:rPr>
          <w:rFonts w:ascii="HendersonSansW00-BasicLight" w:hAnsi="HendersonSansW00-BasicLight" w:cs="Arial"/>
        </w:rPr>
        <w:t>:</w:t>
      </w:r>
    </w:p>
    <w:p w14:paraId="3A761CF9"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Identificar las instancias y sus funciones, de confor</w:t>
      </w:r>
      <w:r w:rsidR="00DC403B" w:rsidRPr="00253BD7">
        <w:rPr>
          <w:rFonts w:ascii="HendersonSansW00-BasicLight" w:hAnsi="HendersonSansW00-BasicLight" w:cs="Arial"/>
          <w:highlight w:val="yellow"/>
        </w:rPr>
        <w:t xml:space="preserve">midad con el Decreto Ejecutivo </w:t>
      </w:r>
      <w:proofErr w:type="spellStart"/>
      <w:r w:rsidR="00DC403B" w:rsidRPr="00253BD7">
        <w:rPr>
          <w:rFonts w:ascii="HendersonSansW00-BasicLight" w:hAnsi="HendersonSansW00-BasicLight" w:cs="Arial"/>
          <w:highlight w:val="yellow"/>
        </w:rPr>
        <w:t>n°</w:t>
      </w:r>
      <w:proofErr w:type="spellEnd"/>
      <w:r w:rsidRPr="00253BD7">
        <w:rPr>
          <w:rFonts w:ascii="HendersonSansW00-BasicLight" w:hAnsi="HendersonSansW00-BasicLight" w:cs="Arial"/>
          <w:highlight w:val="yellow"/>
        </w:rPr>
        <w:t xml:space="preserve"> 38170 Organización administrativa de </w:t>
      </w:r>
      <w:r w:rsidR="00525845" w:rsidRPr="00253BD7">
        <w:rPr>
          <w:rFonts w:ascii="HendersonSansW00-BasicLight" w:hAnsi="HendersonSansW00-BasicLight" w:cs="Arial"/>
          <w:highlight w:val="yellow"/>
        </w:rPr>
        <w:t>las oficinas centrales</w:t>
      </w:r>
      <w:r w:rsidRPr="00253BD7">
        <w:rPr>
          <w:rFonts w:ascii="HendersonSansW00-BasicLight" w:hAnsi="HendersonSansW00-BasicLight" w:cs="Arial"/>
          <w:highlight w:val="yellow"/>
        </w:rPr>
        <w:t xml:space="preserve"> del MEP o el que se encuentre vigente a la fecha de elaboración del informe</w:t>
      </w:r>
      <w:r w:rsidRPr="00253BD7">
        <w:rPr>
          <w:rFonts w:ascii="HendersonSansW00-BasicLight" w:hAnsi="HendersonSansW00-BasicLight" w:cs="Arial"/>
        </w:rPr>
        <w:t>}.</w:t>
      </w:r>
    </w:p>
    <w:p w14:paraId="3A761CFA"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 xml:space="preserve">Dependencia 1:   </w:t>
      </w:r>
    </w:p>
    <w:p w14:paraId="3A761CFB"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 xml:space="preserve">Dependencia 2:   </w:t>
      </w:r>
    </w:p>
    <w:p w14:paraId="3A761CFC"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w:t>
      </w:r>
    </w:p>
    <w:p w14:paraId="3A761CFD" w14:textId="77777777" w:rsidR="004518DA" w:rsidRPr="00253BD7" w:rsidRDefault="004518DA" w:rsidP="004518DA">
      <w:pPr>
        <w:pStyle w:val="TextoMEP"/>
        <w:rPr>
          <w:rFonts w:ascii="HendersonSansW00-BasicLight" w:hAnsi="HendersonSansW00-BasicLight" w:cs="Arial"/>
        </w:rPr>
      </w:pPr>
    </w:p>
    <w:p w14:paraId="3A761CFE" w14:textId="77777777" w:rsidR="00314F22" w:rsidRPr="00253BD7" w:rsidRDefault="00314F22" w:rsidP="004518DA">
      <w:pPr>
        <w:pStyle w:val="TextoMEP"/>
        <w:rPr>
          <w:rFonts w:ascii="HendersonSansW00-BasicLight" w:hAnsi="HendersonSansW00-BasicLight" w:cs="Arial"/>
        </w:rPr>
      </w:pPr>
    </w:p>
    <w:p w14:paraId="3A761CFF" w14:textId="77777777" w:rsidR="00314F22" w:rsidRPr="00253BD7" w:rsidRDefault="00314F22" w:rsidP="004518DA">
      <w:pPr>
        <w:pStyle w:val="TextoMEP"/>
        <w:rPr>
          <w:rFonts w:ascii="HendersonSansW00-BasicLight" w:hAnsi="HendersonSansW00-BasicLight" w:cs="Arial"/>
        </w:rPr>
      </w:pPr>
    </w:p>
    <w:p w14:paraId="3A761D00" w14:textId="77777777" w:rsidR="00314F22" w:rsidRPr="00253BD7" w:rsidRDefault="00314F22" w:rsidP="004518DA">
      <w:pPr>
        <w:pStyle w:val="TextoMEP"/>
        <w:rPr>
          <w:rFonts w:ascii="HendersonSansW00-BasicLight" w:hAnsi="HendersonSansW00-BasicLight" w:cs="Arial"/>
        </w:rPr>
      </w:pPr>
    </w:p>
    <w:p w14:paraId="3A761D01" w14:textId="77777777" w:rsidR="00314F22" w:rsidRPr="00253BD7" w:rsidRDefault="00314F22" w:rsidP="004518DA">
      <w:pPr>
        <w:pStyle w:val="TextoMEP"/>
        <w:rPr>
          <w:rFonts w:ascii="HendersonSansW00-BasicLight" w:hAnsi="HendersonSansW00-BasicLight" w:cs="Arial"/>
        </w:rPr>
      </w:pPr>
    </w:p>
    <w:p w14:paraId="3A761D02" w14:textId="77777777" w:rsidR="00314F22" w:rsidRPr="00253BD7" w:rsidRDefault="00314F22" w:rsidP="004518DA">
      <w:pPr>
        <w:pStyle w:val="TextoMEP"/>
        <w:rPr>
          <w:rFonts w:ascii="HendersonSansW00-BasicLight" w:hAnsi="HendersonSansW00-BasicLight" w:cs="Arial"/>
        </w:rPr>
      </w:pPr>
    </w:p>
    <w:p w14:paraId="3A761D03" w14:textId="77777777" w:rsidR="00314F22" w:rsidRPr="00253BD7" w:rsidRDefault="00314F22" w:rsidP="004518DA">
      <w:pPr>
        <w:pStyle w:val="TextoMEP"/>
        <w:rPr>
          <w:rFonts w:ascii="HendersonSansW00-BasicLight" w:hAnsi="HendersonSansW00-BasicLight" w:cs="Arial"/>
        </w:rPr>
      </w:pPr>
    </w:p>
    <w:p w14:paraId="3A761D04" w14:textId="77777777" w:rsidR="00314F22" w:rsidRPr="00253BD7" w:rsidRDefault="00314F22" w:rsidP="004518DA">
      <w:pPr>
        <w:pStyle w:val="TextoMEP"/>
        <w:rPr>
          <w:rFonts w:ascii="HendersonSansW00-BasicLight" w:hAnsi="HendersonSansW00-BasicLight" w:cs="Arial"/>
        </w:rPr>
      </w:pPr>
    </w:p>
    <w:p w14:paraId="3A761D05" w14:textId="77777777" w:rsidR="00314F22" w:rsidRPr="00253BD7" w:rsidRDefault="00314F22" w:rsidP="004518DA">
      <w:pPr>
        <w:pStyle w:val="TextoMEP"/>
        <w:rPr>
          <w:rFonts w:ascii="HendersonSansW00-BasicLight" w:hAnsi="HendersonSansW00-BasicLight" w:cs="Arial"/>
        </w:rPr>
      </w:pPr>
    </w:p>
    <w:p w14:paraId="3A761D06" w14:textId="77777777" w:rsidR="00314F22" w:rsidRPr="00253BD7" w:rsidRDefault="00314F22" w:rsidP="004518DA">
      <w:pPr>
        <w:pStyle w:val="TextoMEP"/>
        <w:rPr>
          <w:rFonts w:ascii="HendersonSansW00-BasicLight" w:hAnsi="HendersonSansW00-BasicLight" w:cs="Arial"/>
        </w:rPr>
      </w:pPr>
    </w:p>
    <w:p w14:paraId="3A761D07" w14:textId="77777777" w:rsidR="00314F22" w:rsidRPr="00253BD7" w:rsidRDefault="00314F22" w:rsidP="004518DA">
      <w:pPr>
        <w:pStyle w:val="TextoMEP"/>
        <w:rPr>
          <w:rFonts w:ascii="HendersonSansW00-BasicLight" w:hAnsi="HendersonSansW00-BasicLight" w:cs="Arial"/>
        </w:rPr>
      </w:pPr>
    </w:p>
    <w:p w14:paraId="3A761D08" w14:textId="77777777" w:rsidR="00314F22" w:rsidRPr="00253BD7" w:rsidRDefault="00314F22" w:rsidP="004518DA">
      <w:pPr>
        <w:pStyle w:val="TextoMEP"/>
        <w:rPr>
          <w:rFonts w:ascii="HendersonSansW00-BasicLight" w:hAnsi="HendersonSansW00-BasicLight" w:cs="Arial"/>
        </w:rPr>
      </w:pPr>
    </w:p>
    <w:p w14:paraId="3A761D0D"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Organigrama</w:t>
      </w:r>
    </w:p>
    <w:p w14:paraId="3A761D0E" w14:textId="77777777" w:rsidR="003C4BE2" w:rsidRPr="00253BD7" w:rsidRDefault="003C4BE2" w:rsidP="003C4BE2">
      <w:pPr>
        <w:rPr>
          <w:rFonts w:ascii="HendersonSansW00-BasicLight" w:hAnsi="HendersonSansW00-BasicLight" w:cs="Arial"/>
        </w:rPr>
      </w:pPr>
    </w:p>
    <w:p w14:paraId="3A761D0F"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 xml:space="preserve">A </w:t>
      </w:r>
      <w:r w:rsidR="00525845" w:rsidRPr="00253BD7">
        <w:rPr>
          <w:rFonts w:ascii="HendersonSansW00-BasicLight" w:hAnsi="HendersonSansW00-BasicLight" w:cs="Arial"/>
        </w:rPr>
        <w:t>continuación,</w:t>
      </w:r>
      <w:r w:rsidRPr="00253BD7">
        <w:rPr>
          <w:rFonts w:ascii="HendersonSansW00-BasicLight" w:hAnsi="HendersonSansW00-BasicLight" w:cs="Arial"/>
        </w:rPr>
        <w:t xml:space="preserve"> se muestra el organigrama de la instancia:</w:t>
      </w:r>
    </w:p>
    <w:p w14:paraId="3A761D10" w14:textId="77777777" w:rsidR="003B76BD" w:rsidRPr="00253BD7" w:rsidRDefault="003C4BE2" w:rsidP="003770FC">
      <w:pPr>
        <w:rPr>
          <w:rFonts w:ascii="HendersonSansW00-BasicLight" w:hAnsi="HendersonSansW00-BasicLight" w:cs="Arial"/>
          <w:highlight w:val="yellow"/>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Elabore un organigrama en el que se muestre la ubicación de su dependencia en relación con el viceministerio al cual pertenece. Puede utilizar como referencia el organigrama vigente </w:t>
      </w:r>
      <w:r w:rsidR="004518DA" w:rsidRPr="00253BD7">
        <w:rPr>
          <w:rFonts w:ascii="HendersonSansW00-BasicLight" w:hAnsi="HendersonSansW00-BasicLight" w:cs="Arial"/>
          <w:highlight w:val="yellow"/>
        </w:rPr>
        <w:t>divulgado</w:t>
      </w:r>
      <w:r w:rsidRPr="00253BD7">
        <w:rPr>
          <w:rFonts w:ascii="HendersonSansW00-BasicLight" w:hAnsi="HendersonSansW00-BasicLight" w:cs="Arial"/>
          <w:highlight w:val="yellow"/>
        </w:rPr>
        <w:t xml:space="preserve"> en el sitio web del ministerio. </w:t>
      </w:r>
    </w:p>
    <w:p w14:paraId="3A761D11" w14:textId="77777777" w:rsidR="00DC403B" w:rsidRPr="00253BD7" w:rsidRDefault="00DC403B" w:rsidP="00DC403B">
      <w:pPr>
        <w:pStyle w:val="TextoMEP"/>
        <w:rPr>
          <w:rFonts w:ascii="HendersonSansW00-BasicLight" w:hAnsi="HendersonSansW00-BasicLight" w:cs="Arial"/>
        </w:rPr>
      </w:pPr>
      <w:r w:rsidRPr="00253BD7">
        <w:rPr>
          <w:rFonts w:ascii="HendersonSansW00-BasicLight" w:hAnsi="HendersonSansW00-BasicLight" w:cs="Arial"/>
        </w:rPr>
        <w:t xml:space="preserve">Ejemplo: organigrama ubicado en el sitio web: </w:t>
      </w:r>
      <w:hyperlink r:id="rId11" w:history="1">
        <w:r w:rsidRPr="00253BD7">
          <w:rPr>
            <w:rStyle w:val="Hipervnculo"/>
            <w:rFonts w:ascii="HendersonSansW00-BasicLight" w:hAnsi="HendersonSansW00-BasicLight" w:cs="Arial"/>
          </w:rPr>
          <w:t>https://www.mep.go.cr/transparencia-institucional/informacion-institucional</w:t>
        </w:r>
      </w:hyperlink>
      <w:r w:rsidRPr="00253BD7">
        <w:rPr>
          <w:rFonts w:ascii="HendersonSansW00-BasicLight" w:hAnsi="HendersonSansW00-BasicLight" w:cs="Arial"/>
        </w:rPr>
        <w:t>.</w:t>
      </w:r>
    </w:p>
    <w:p w14:paraId="3A761D12" w14:textId="77777777" w:rsidR="00C50D2F" w:rsidRPr="00253BD7" w:rsidRDefault="00C50D2F" w:rsidP="003C4BE2">
      <w:pPr>
        <w:rPr>
          <w:rFonts w:ascii="HendersonSansW00-BasicLight" w:hAnsi="HendersonSansW00-BasicLight" w:cs="Arial"/>
        </w:rPr>
      </w:pPr>
    </w:p>
    <w:p w14:paraId="3A761D13" w14:textId="77777777" w:rsidR="00F33556" w:rsidRPr="00253BD7" w:rsidRDefault="00F33556" w:rsidP="003C4BE2">
      <w:pPr>
        <w:rPr>
          <w:rFonts w:ascii="HendersonSansW00-BasicLight" w:hAnsi="HendersonSansW00-BasicLight" w:cs="Arial"/>
        </w:rPr>
      </w:pPr>
    </w:p>
    <w:p w14:paraId="3A761D14" w14:textId="77777777" w:rsidR="00F33556" w:rsidRPr="00253BD7" w:rsidRDefault="00F33556" w:rsidP="003C4BE2">
      <w:pPr>
        <w:rPr>
          <w:rFonts w:ascii="HendersonSansW00-BasicLight" w:hAnsi="HendersonSansW00-BasicLight" w:cs="Arial"/>
        </w:rPr>
      </w:pPr>
      <w:r w:rsidRPr="00253BD7">
        <w:rPr>
          <w:rFonts w:ascii="HendersonSansW00-BasicLight" w:hAnsi="HendersonSansW00-BasicLight" w:cs="Arial"/>
          <w:noProof/>
          <w:lang w:eastAsia="es-CR"/>
        </w:rPr>
        <w:drawing>
          <wp:inline distT="0" distB="0" distL="0" distR="0" wp14:anchorId="3A761E64" wp14:editId="3A761E65">
            <wp:extent cx="5486400" cy="3200400"/>
            <wp:effectExtent l="57150" t="0" r="57150" b="38100"/>
            <wp:docPr id="75" name="Diagrama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761D15" w14:textId="77777777" w:rsidR="004518DA" w:rsidRPr="00253BD7" w:rsidRDefault="004518DA" w:rsidP="004518DA">
      <w:pPr>
        <w:rPr>
          <w:rFonts w:ascii="HendersonSansW00-BasicLight" w:hAnsi="HendersonSansW00-BasicLight" w:cs="Arial"/>
        </w:rPr>
      </w:pPr>
    </w:p>
    <w:p w14:paraId="3A761D16" w14:textId="77777777" w:rsidR="003C4BE2" w:rsidRPr="00253BD7" w:rsidRDefault="003C4BE2" w:rsidP="00C50D2F">
      <w:pPr>
        <w:pStyle w:val="Cita"/>
        <w:jc w:val="center"/>
        <w:rPr>
          <w:rFonts w:ascii="HendersonSansW00-BasicLight" w:hAnsi="HendersonSansW00-BasicLight" w:cs="Arial"/>
        </w:rPr>
      </w:pPr>
      <w:r w:rsidRPr="00253BD7">
        <w:rPr>
          <w:rFonts w:ascii="HendersonSansW00-BasicLight" w:hAnsi="HendersonSansW00-BasicLight" w:cs="Arial"/>
        </w:rPr>
        <w:t>Fuente: Elaboración propia, 20XX</w:t>
      </w:r>
    </w:p>
    <w:p w14:paraId="3A761D17"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xml:space="preserve"> </w:t>
      </w:r>
    </w:p>
    <w:p w14:paraId="3A761D18" w14:textId="77777777" w:rsidR="003C4BE2" w:rsidRPr="00253BD7" w:rsidRDefault="003C4BE2" w:rsidP="003C4BE2">
      <w:pPr>
        <w:rPr>
          <w:rFonts w:ascii="HendersonSansW00-BasicLight" w:hAnsi="HendersonSansW00-BasicLight" w:cs="Arial"/>
        </w:rPr>
      </w:pPr>
    </w:p>
    <w:p w14:paraId="3A761D1A"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Cambios en el entorno durante la gestión</w:t>
      </w:r>
    </w:p>
    <w:p w14:paraId="3A761D1B" w14:textId="77777777" w:rsidR="003C4BE2" w:rsidRPr="00253BD7" w:rsidRDefault="003C4BE2" w:rsidP="003C4BE2">
      <w:pPr>
        <w:rPr>
          <w:rFonts w:ascii="HendersonSansW00-BasicLight" w:hAnsi="HendersonSansW00-BasicLight" w:cs="Arial"/>
        </w:rPr>
      </w:pPr>
    </w:p>
    <w:p w14:paraId="3A761D1C"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La siguiente tabla identifica los principales cambios externos (ordenamiento jurídico, económico, sociales, demanda de servicios, medioambientales, y avances tecnológicos) e internos (oferta de servicios, estructura organizacional, recurso humano, recurso presupuestario, infraestructura y equipamiento, tecnología disponible) que afectaron el quehacer de la dependencia durante el periodo:</w:t>
      </w:r>
    </w:p>
    <w:p w14:paraId="3A761D1D" w14:textId="77777777" w:rsidR="003C4BE2" w:rsidRPr="00253BD7" w:rsidRDefault="003C4BE2" w:rsidP="003C4BE2">
      <w:pPr>
        <w:rPr>
          <w:rFonts w:ascii="HendersonSansW00-BasicLight" w:hAnsi="HendersonSansW00-BasicLight" w:cs="Arial"/>
        </w:rPr>
      </w:pPr>
    </w:p>
    <w:p w14:paraId="3A761D1E" w14:textId="77777777" w:rsidR="003C4BE2" w:rsidRPr="00253BD7" w:rsidRDefault="007063F0" w:rsidP="00E439D2">
      <w:pPr>
        <w:pStyle w:val="Ttulo"/>
        <w:numPr>
          <w:ilvl w:val="0"/>
          <w:numId w:val="3"/>
        </w:numPr>
        <w:shd w:val="clear" w:color="auto" w:fill="D9D9D9" w:themeFill="background1" w:themeFillShade="D9"/>
        <w:rPr>
          <w:rFonts w:ascii="HendersonSansW00-BasicLight" w:hAnsi="HendersonSansW00-BasicLight" w:cs="Arial"/>
          <w:sz w:val="24"/>
        </w:rPr>
      </w:pPr>
      <w:bookmarkStart w:id="7" w:name="_Toc17192814"/>
      <w:r w:rsidRPr="00253BD7">
        <w:rPr>
          <w:rFonts w:ascii="HendersonSansW00-BasicLight" w:hAnsi="HendersonSansW00-BasicLight" w:cs="Arial"/>
          <w:sz w:val="24"/>
        </w:rPr>
        <w:t>Cambios Relevantes</w:t>
      </w:r>
      <w:bookmarkEnd w:id="7"/>
    </w:p>
    <w:p w14:paraId="3A761D1F" w14:textId="77777777" w:rsidR="00C50D2F" w:rsidRPr="00253BD7" w:rsidRDefault="00C50D2F" w:rsidP="00C50D2F">
      <w:pPr>
        <w:rPr>
          <w:rFonts w:ascii="HendersonSansW00-BasicLight" w:hAnsi="HendersonSansW00-BasicLight" w:cs="Arial"/>
        </w:rPr>
      </w:pPr>
    </w:p>
    <w:tbl>
      <w:tblPr>
        <w:tblStyle w:val="Tablaconcuadrcula4-nfasis3"/>
        <w:tblW w:w="4978" w:type="pct"/>
        <w:tblLayout w:type="fixed"/>
        <w:tblLook w:val="04A0" w:firstRow="1" w:lastRow="0" w:firstColumn="1" w:lastColumn="0" w:noHBand="0" w:noVBand="1"/>
      </w:tblPr>
      <w:tblGrid>
        <w:gridCol w:w="9353"/>
      </w:tblGrid>
      <w:tr w:rsidR="00C50D2F" w:rsidRPr="00253BD7" w14:paraId="3A761D21" w14:textId="77777777" w:rsidTr="00EA1938">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761D20" w14:textId="77777777" w:rsidR="00C50D2F" w:rsidRPr="00253BD7" w:rsidRDefault="00834F4C" w:rsidP="00FF5E87">
            <w:pPr>
              <w:pStyle w:val="TextoMEP"/>
              <w:jc w:val="center"/>
              <w:rPr>
                <w:rStyle w:val="Textoennegrita"/>
                <w:rFonts w:ascii="HendersonSansW00-BasicLight" w:hAnsi="HendersonSansW00-BasicLight" w:cs="Arial"/>
                <w:bCs/>
                <w:caps w:val="0"/>
                <w:color w:val="FFFFFF" w:themeColor="background1"/>
              </w:rPr>
            </w:pPr>
            <w:r w:rsidRPr="00253BD7">
              <w:rPr>
                <w:rStyle w:val="Textoennegrita"/>
                <w:rFonts w:ascii="HendersonSansW00-BasicLight" w:hAnsi="HendersonSansW00-BasicLight" w:cs="Arial"/>
                <w:bCs/>
                <w:caps w:val="0"/>
                <w:color w:val="auto"/>
                <w:highlight w:val="yellow"/>
              </w:rPr>
              <w:t>{Anote</w:t>
            </w:r>
            <w:r w:rsidR="00C50D2F" w:rsidRPr="00253BD7">
              <w:rPr>
                <w:rStyle w:val="Textoennegrita"/>
                <w:rFonts w:ascii="HendersonSansW00-BasicLight" w:hAnsi="HendersonSansW00-BasicLight" w:cs="Arial"/>
                <w:bCs/>
                <w:caps w:val="0"/>
                <w:color w:val="auto"/>
                <w:highlight w:val="yellow"/>
              </w:rPr>
              <w:t xml:space="preserve"> aquí el </w:t>
            </w:r>
            <w:r w:rsidR="0025573B" w:rsidRPr="00253BD7">
              <w:rPr>
                <w:rStyle w:val="Textoennegrita"/>
                <w:rFonts w:ascii="HendersonSansW00-BasicLight" w:hAnsi="HendersonSansW00-BasicLight" w:cs="Arial"/>
                <w:bCs/>
                <w:caps w:val="0"/>
                <w:color w:val="auto"/>
                <w:highlight w:val="yellow"/>
              </w:rPr>
              <w:t>n</w:t>
            </w:r>
            <w:r w:rsidR="003B76BD" w:rsidRPr="00253BD7">
              <w:rPr>
                <w:rStyle w:val="Textoennegrita"/>
                <w:rFonts w:ascii="HendersonSansW00-BasicLight" w:hAnsi="HendersonSansW00-BasicLight" w:cs="Arial"/>
                <w:bCs/>
                <w:caps w:val="0"/>
                <w:color w:val="auto"/>
                <w:highlight w:val="yellow"/>
              </w:rPr>
              <w:t>ombre de la</w:t>
            </w:r>
            <w:r w:rsidR="00C50D2F" w:rsidRPr="00253BD7">
              <w:rPr>
                <w:rStyle w:val="Textoennegrita"/>
                <w:rFonts w:ascii="HendersonSansW00-BasicLight" w:hAnsi="HendersonSansW00-BasicLight" w:cs="Arial"/>
                <w:bCs/>
                <w:caps w:val="0"/>
                <w:color w:val="auto"/>
                <w:highlight w:val="yellow"/>
              </w:rPr>
              <w:t xml:space="preserve"> dependencia}</w:t>
            </w:r>
          </w:p>
        </w:tc>
      </w:tr>
      <w:tr w:rsidR="00C50D2F" w:rsidRPr="00253BD7" w14:paraId="3A761D2A" w14:textId="77777777" w:rsidTr="00EA193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761D22" w14:textId="77777777" w:rsidR="00C50D2F" w:rsidRPr="00253BD7" w:rsidRDefault="00C50D2F" w:rsidP="00C7181F">
            <w:pPr>
              <w:rPr>
                <w:rFonts w:ascii="HendersonSansW00-BasicLight" w:hAnsi="HendersonSansW00-BasicLight" w:cs="Arial"/>
                <w:color w:val="FF9900"/>
                <w:highlight w:val="yellow"/>
                <w:lang w:eastAsia="es-CR"/>
              </w:rPr>
            </w:pPr>
          </w:p>
          <w:p w14:paraId="3A761D23" w14:textId="77777777" w:rsidR="00C50D2F" w:rsidRPr="00253BD7" w:rsidRDefault="00C50D2F" w:rsidP="003D08A8">
            <w:pPr>
              <w:pStyle w:val="TextoMEP"/>
              <w:rPr>
                <w:rFonts w:ascii="HendersonSansW00-BasicLight" w:hAnsi="HendersonSansW00-BasicLight" w:cs="Arial"/>
                <w:lang w:eastAsia="es-CR"/>
              </w:rPr>
            </w:pPr>
            <w:r w:rsidRPr="00253BD7">
              <w:rPr>
                <w:rFonts w:ascii="HendersonSansW00-BasicLight" w:hAnsi="HendersonSansW00-BasicLight" w:cs="Arial"/>
                <w:highlight w:val="yellow"/>
                <w:lang w:eastAsia="es-CR"/>
              </w:rPr>
              <w:t>{Anotar cambios}</w:t>
            </w:r>
          </w:p>
          <w:p w14:paraId="3A761D24" w14:textId="77777777" w:rsidR="00FF5E87" w:rsidRPr="00253BD7" w:rsidRDefault="00FF5E87" w:rsidP="003D08A8">
            <w:pPr>
              <w:pStyle w:val="TextoMEP"/>
              <w:rPr>
                <w:rFonts w:ascii="HendersonSansW00-BasicLight" w:hAnsi="HendersonSansW00-BasicLight" w:cs="Arial"/>
                <w:lang w:eastAsia="es-CR"/>
              </w:rPr>
            </w:pPr>
          </w:p>
          <w:p w14:paraId="3A761D25" w14:textId="77777777" w:rsidR="00FF5E87" w:rsidRPr="00253BD7" w:rsidRDefault="00FF5E87" w:rsidP="003D08A8">
            <w:pPr>
              <w:pStyle w:val="TextoMEP"/>
              <w:rPr>
                <w:rFonts w:ascii="HendersonSansW00-BasicLight" w:hAnsi="HendersonSansW00-BasicLight" w:cs="Arial"/>
                <w:lang w:eastAsia="es-CR"/>
              </w:rPr>
            </w:pPr>
          </w:p>
          <w:p w14:paraId="3A761D26" w14:textId="77777777" w:rsidR="00FF5E87" w:rsidRPr="00253BD7" w:rsidRDefault="00FF5E87" w:rsidP="003D08A8">
            <w:pPr>
              <w:pStyle w:val="TextoMEP"/>
              <w:rPr>
                <w:rFonts w:ascii="HendersonSansW00-BasicLight" w:hAnsi="HendersonSansW00-BasicLight" w:cs="Arial"/>
                <w:lang w:eastAsia="es-CR"/>
              </w:rPr>
            </w:pPr>
          </w:p>
          <w:p w14:paraId="3A761D27" w14:textId="77777777" w:rsidR="00FF5E87" w:rsidRPr="00253BD7" w:rsidRDefault="00FF5E87" w:rsidP="003D08A8">
            <w:pPr>
              <w:pStyle w:val="TextoMEP"/>
              <w:rPr>
                <w:rFonts w:ascii="HendersonSansW00-BasicLight" w:hAnsi="HendersonSansW00-BasicLight" w:cs="Arial"/>
                <w:lang w:eastAsia="es-CR"/>
              </w:rPr>
            </w:pPr>
          </w:p>
          <w:p w14:paraId="3A761D28" w14:textId="77777777" w:rsidR="00FF5E87" w:rsidRPr="00253BD7" w:rsidRDefault="00FF5E87" w:rsidP="003D08A8">
            <w:pPr>
              <w:pStyle w:val="TextoMEP"/>
              <w:rPr>
                <w:rFonts w:ascii="HendersonSansW00-BasicLight" w:hAnsi="HendersonSansW00-BasicLight" w:cs="Arial"/>
                <w:lang w:eastAsia="es-CR"/>
              </w:rPr>
            </w:pPr>
          </w:p>
          <w:p w14:paraId="3A761D29" w14:textId="77777777" w:rsidR="00C50D2F" w:rsidRPr="00253BD7" w:rsidRDefault="00C50D2F" w:rsidP="00C7181F">
            <w:pPr>
              <w:rPr>
                <w:rFonts w:ascii="HendersonSansW00-BasicLight" w:hAnsi="HendersonSansW00-BasicLight" w:cs="Arial"/>
                <w:color w:val="7F7F7F"/>
                <w:lang w:eastAsia="es-CR"/>
              </w:rPr>
            </w:pPr>
          </w:p>
        </w:tc>
      </w:tr>
    </w:tbl>
    <w:p w14:paraId="3A761D2B" w14:textId="77777777" w:rsidR="003C4BE2" w:rsidRPr="00253BD7" w:rsidRDefault="003C4BE2" w:rsidP="00C50D2F">
      <w:pPr>
        <w:pStyle w:val="Cita"/>
        <w:jc w:val="center"/>
        <w:rPr>
          <w:rFonts w:ascii="HendersonSansW00-BasicLight" w:hAnsi="HendersonSansW00-BasicLight" w:cs="Arial"/>
        </w:rPr>
      </w:pPr>
      <w:r w:rsidRPr="00253BD7">
        <w:rPr>
          <w:rFonts w:ascii="HendersonSansW00-BasicLight" w:hAnsi="HendersonSansW00-BasicLight" w:cs="Arial"/>
        </w:rPr>
        <w:t>Fuente: Elaboración propia, 20XX.</w:t>
      </w:r>
    </w:p>
    <w:p w14:paraId="3A761D2C" w14:textId="77777777" w:rsidR="00314F22" w:rsidRPr="00253BD7" w:rsidRDefault="00314F22">
      <w:pPr>
        <w:rPr>
          <w:rFonts w:ascii="HendersonSansW00-BasicLight" w:hAnsi="HendersonSansW00-BasicLight" w:cs="Arial"/>
        </w:rPr>
      </w:pPr>
      <w:r w:rsidRPr="00253BD7">
        <w:rPr>
          <w:rFonts w:ascii="HendersonSansW00-BasicLight" w:hAnsi="HendersonSansW00-BasicLight" w:cs="Arial"/>
        </w:rPr>
        <w:br w:type="page"/>
      </w:r>
    </w:p>
    <w:p w14:paraId="3A761D2D" w14:textId="77777777" w:rsidR="00AD6103" w:rsidRPr="00253BD7" w:rsidRDefault="00802E6F" w:rsidP="00F23EC6">
      <w:pPr>
        <w:pStyle w:val="Ttulo1"/>
        <w:numPr>
          <w:ilvl w:val="0"/>
          <w:numId w:val="4"/>
        </w:numPr>
        <w:jc w:val="left"/>
        <w:rPr>
          <w:rFonts w:ascii="HendersonSansW00-BasicLight" w:hAnsi="HendersonSansW00-BasicLight" w:cs="Arial"/>
          <w:b/>
        </w:rPr>
      </w:pPr>
      <w:bookmarkStart w:id="8" w:name="_Toc95299934"/>
      <w:r w:rsidRPr="00253BD7">
        <w:rPr>
          <w:rFonts w:ascii="HendersonSansW00-BasicLight" w:hAnsi="HendersonSansW00-BasicLight" w:cs="Arial"/>
          <w:b/>
        </w:rPr>
        <w:lastRenderedPageBreak/>
        <w:t>EVALUACIÓN DE LOS PRINCIPALES LOGROS ALCANZADOS</w:t>
      </w:r>
      <w:bookmarkEnd w:id="8"/>
    </w:p>
    <w:p w14:paraId="3A761D2E" w14:textId="77777777" w:rsidR="003C4BE2" w:rsidRPr="00253BD7" w:rsidRDefault="003C4BE2" w:rsidP="0099224B">
      <w:pPr>
        <w:jc w:val="center"/>
        <w:rPr>
          <w:rFonts w:ascii="HendersonSansW00-BasicLight" w:hAnsi="HendersonSansW00-BasicLight" w:cs="Arial"/>
          <w:sz w:val="20"/>
        </w:rPr>
      </w:pPr>
    </w:p>
    <w:p w14:paraId="3A761D2F" w14:textId="77777777" w:rsidR="007063F0" w:rsidRPr="00253BD7" w:rsidRDefault="007063F0" w:rsidP="00E439D2">
      <w:pPr>
        <w:pStyle w:val="Ttulo"/>
        <w:numPr>
          <w:ilvl w:val="0"/>
          <w:numId w:val="3"/>
        </w:numPr>
        <w:shd w:val="clear" w:color="auto" w:fill="D9D9D9" w:themeFill="background1" w:themeFillShade="D9"/>
        <w:rPr>
          <w:rFonts w:ascii="HendersonSansW00-BasicLight" w:hAnsi="HendersonSansW00-BasicLight" w:cs="Arial"/>
          <w:sz w:val="24"/>
        </w:rPr>
      </w:pPr>
      <w:bookmarkStart w:id="9" w:name="_Toc17192815"/>
      <w:r w:rsidRPr="00253BD7">
        <w:rPr>
          <w:rFonts w:ascii="HendersonSansW00-BasicLight" w:hAnsi="HendersonSansW00-BasicLight" w:cs="Arial"/>
          <w:sz w:val="24"/>
        </w:rPr>
        <w:t>Criterios de evaluación de los objetivos</w:t>
      </w:r>
      <w:bookmarkEnd w:id="9"/>
      <w:r w:rsidR="0099224B" w:rsidRPr="00253BD7">
        <w:rPr>
          <w:rFonts w:ascii="HendersonSansW00-BasicLight" w:hAnsi="HendersonSansW00-BasicLight" w:cs="Arial"/>
          <w:sz w:val="24"/>
        </w:rPr>
        <w:t xml:space="preserve"> e indicadores de gestión</w:t>
      </w:r>
    </w:p>
    <w:p w14:paraId="3A761D30" w14:textId="77777777" w:rsidR="007063F0" w:rsidRPr="00253BD7" w:rsidRDefault="007063F0" w:rsidP="003D08A8">
      <w:pPr>
        <w:pStyle w:val="TextoMEP"/>
        <w:rPr>
          <w:rFonts w:ascii="HendersonSansW00-BasicLight" w:hAnsi="HendersonSansW00-BasicLight" w:cs="Arial"/>
        </w:rPr>
      </w:pPr>
    </w:p>
    <w:p w14:paraId="3A761D31"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Los resultados que se observan a continuación han sido evaluados medi</w:t>
      </w:r>
      <w:r w:rsidR="00D268D4" w:rsidRPr="00253BD7">
        <w:rPr>
          <w:rFonts w:ascii="HendersonSansW00-BasicLight" w:hAnsi="HendersonSansW00-BasicLight" w:cs="Arial"/>
        </w:rPr>
        <w:t>ante la siguiente clasificación</w:t>
      </w:r>
      <w:r w:rsidRPr="00253BD7">
        <w:rPr>
          <w:rFonts w:ascii="HendersonSansW00-BasicLight" w:hAnsi="HendersonSansW00-BasicLight" w:cs="Arial"/>
        </w:rPr>
        <w:t>, considerando los criterios definidos por la Dirección de Planificación Institucional para evaluar ind</w:t>
      </w:r>
      <w:r w:rsidR="00AE0CA5" w:rsidRPr="00253BD7">
        <w:rPr>
          <w:rFonts w:ascii="HendersonSansW00-BasicLight" w:hAnsi="HendersonSansW00-BasicLight" w:cs="Arial"/>
        </w:rPr>
        <w:t>icadores de gestión para el POA</w:t>
      </w:r>
      <w:r w:rsidR="00DC403B" w:rsidRPr="00253BD7">
        <w:rPr>
          <w:rFonts w:ascii="HendersonSansW00-BasicLight" w:hAnsi="HendersonSansW00-BasicLight" w:cs="Arial"/>
        </w:rPr>
        <w:t>.</w:t>
      </w:r>
      <w:r w:rsidR="00AE0CA5" w:rsidRPr="00253BD7">
        <w:rPr>
          <w:rFonts w:ascii="HendersonSansW00-BasicLight" w:hAnsi="HendersonSansW00-BasicLight" w:cs="Arial"/>
        </w:rPr>
        <w:t xml:space="preserve"> </w:t>
      </w:r>
    </w:p>
    <w:tbl>
      <w:tblPr>
        <w:tblStyle w:val="Tablaconcuadrcula4-nfasis2"/>
        <w:tblW w:w="8535" w:type="dxa"/>
        <w:jc w:val="center"/>
        <w:tblLayout w:type="fixed"/>
        <w:tblLook w:val="04A0" w:firstRow="1" w:lastRow="0" w:firstColumn="1" w:lastColumn="0" w:noHBand="0" w:noVBand="1"/>
      </w:tblPr>
      <w:tblGrid>
        <w:gridCol w:w="3114"/>
        <w:gridCol w:w="2268"/>
        <w:gridCol w:w="3153"/>
      </w:tblGrid>
      <w:tr w:rsidR="00DC403B" w:rsidRPr="00253BD7" w14:paraId="3A761D34" w14:textId="77777777" w:rsidTr="0071492F">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A761D32" w14:textId="77777777" w:rsidR="00DC403B" w:rsidRPr="00253BD7" w:rsidRDefault="00DC403B">
            <w:pPr>
              <w:widowControl w:val="0"/>
              <w:jc w:val="center"/>
              <w:rPr>
                <w:rFonts w:ascii="HendersonSansW00-BasicLight" w:hAnsi="HendersonSansW00-BasicLight" w:cs="Arial"/>
                <w:caps/>
                <w:sz w:val="24"/>
              </w:rPr>
            </w:pPr>
            <w:r w:rsidRPr="00253BD7">
              <w:rPr>
                <w:rFonts w:ascii="HendersonSansW00-BasicLight" w:eastAsia="Calibri" w:hAnsi="HendersonSansW00-BasicLight" w:cs="Arial"/>
                <w:caps/>
                <w:color w:val="FFFFFF"/>
                <w:sz w:val="24"/>
              </w:rPr>
              <w:t>Resultado</w:t>
            </w:r>
          </w:p>
        </w:tc>
        <w:tc>
          <w:tcPr>
            <w:tcW w:w="5421"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A761D33" w14:textId="77777777" w:rsidR="00DC403B" w:rsidRPr="00253BD7" w:rsidRDefault="00DC403B">
            <w:pPr>
              <w:widowControl w:val="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4"/>
              </w:rPr>
            </w:pPr>
            <w:r w:rsidRPr="00253BD7">
              <w:rPr>
                <w:rFonts w:ascii="HendersonSansW00-BasicLight" w:eastAsia="Calibri" w:hAnsi="HendersonSansW00-BasicLight" w:cs="Arial"/>
                <w:caps/>
                <w:color w:val="FFFFFF"/>
                <w:sz w:val="24"/>
              </w:rPr>
              <w:t>Notación</w:t>
            </w:r>
          </w:p>
        </w:tc>
      </w:tr>
      <w:tr w:rsidR="00DC403B" w:rsidRPr="00253BD7" w14:paraId="3A761D38" w14:textId="77777777" w:rsidTr="0071492F">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5" w14:textId="77777777" w:rsidR="00DC403B" w:rsidRPr="00253BD7" w:rsidRDefault="00DC403B">
            <w:pPr>
              <w:widowControl w:val="0"/>
              <w:jc w:val="center"/>
              <w:rPr>
                <w:rFonts w:ascii="HendersonSansW00-BasicLight" w:hAnsi="HendersonSansW00-BasicLight" w:cs="Arial"/>
                <w:sz w:val="24"/>
              </w:rPr>
            </w:pPr>
            <w:r w:rsidRPr="00253BD7">
              <w:rPr>
                <w:rFonts w:ascii="Times New Roman" w:eastAsia="Calibri" w:hAnsi="Times New Roman" w:cs="Times New Roman"/>
                <w:color w:val="404040"/>
                <w:sz w:val="24"/>
              </w:rPr>
              <w:t>≥</w:t>
            </w:r>
            <w:r w:rsidRPr="00253BD7">
              <w:rPr>
                <w:rFonts w:ascii="HendersonSansW00-BasicLight" w:eastAsia="Calibri" w:hAnsi="HendersonSansW00-BasicLight" w:cs="Arial"/>
                <w:color w:val="404040"/>
                <w:sz w:val="24"/>
              </w:rPr>
              <w:t xml:space="preserve"> 100%  </w:t>
            </w:r>
          </w:p>
        </w:tc>
        <w:tc>
          <w:tcPr>
            <w:tcW w:w="226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A761D36"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7"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óptimo</w:t>
            </w:r>
            <w:proofErr w:type="spellEnd"/>
          </w:p>
        </w:tc>
      </w:tr>
      <w:tr w:rsidR="00DC403B" w:rsidRPr="00253BD7" w14:paraId="3A761D3C" w14:textId="77777777" w:rsidTr="0071492F">
        <w:trPr>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9"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90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100%</w:t>
            </w:r>
          </w:p>
        </w:tc>
        <w:tc>
          <w:tcPr>
            <w:tcW w:w="226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761D3A"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B"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satisfactorio</w:t>
            </w:r>
            <w:proofErr w:type="spellEnd"/>
          </w:p>
        </w:tc>
      </w:tr>
      <w:tr w:rsidR="00DC403B" w:rsidRPr="00253BD7" w14:paraId="3A761D40" w14:textId="77777777" w:rsidTr="0071492F">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D" w14:textId="77777777" w:rsidR="00DC403B" w:rsidRPr="00253BD7" w:rsidRDefault="00DC403B">
            <w:pPr>
              <w:widowControl w:val="0"/>
              <w:jc w:val="center"/>
              <w:rPr>
                <w:rFonts w:ascii="HendersonSansW00-BasicLight" w:eastAsia="Calibri" w:hAnsi="HendersonSansW00-BasicLight" w:cs="Arial"/>
                <w:color w:val="404040"/>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70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90%</w:t>
            </w:r>
          </w:p>
        </w:tc>
        <w:tc>
          <w:tcPr>
            <w:tcW w:w="226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761D3E"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F"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color w:val="404040"/>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moderado</w:t>
            </w:r>
            <w:proofErr w:type="spellEnd"/>
          </w:p>
        </w:tc>
      </w:tr>
      <w:tr w:rsidR="00DC403B" w:rsidRPr="00253BD7" w14:paraId="3A761D44" w14:textId="77777777" w:rsidTr="0071492F">
        <w:trPr>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1"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60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70 %</w:t>
            </w:r>
          </w:p>
        </w:tc>
        <w:tc>
          <w:tcPr>
            <w:tcW w:w="2268"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3A761D42"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3"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insuficiente</w:t>
            </w:r>
            <w:proofErr w:type="spellEnd"/>
          </w:p>
        </w:tc>
      </w:tr>
      <w:tr w:rsidR="00DC403B" w:rsidRPr="00253BD7" w14:paraId="3A761D48" w14:textId="77777777" w:rsidTr="0071492F">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5"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rPr>
              <w:t>&lt; 60%</w:t>
            </w:r>
          </w:p>
        </w:tc>
        <w:tc>
          <w:tcPr>
            <w:tcW w:w="226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A761D46"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7"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deficiente</w:t>
            </w:r>
            <w:proofErr w:type="spellEnd"/>
          </w:p>
        </w:tc>
      </w:tr>
    </w:tbl>
    <w:p w14:paraId="3A761D49" w14:textId="77777777" w:rsidR="003C4BE2" w:rsidRPr="00253BD7" w:rsidRDefault="003C4BE2" w:rsidP="003D08A8">
      <w:pPr>
        <w:pStyle w:val="Cita"/>
        <w:jc w:val="center"/>
        <w:rPr>
          <w:rFonts w:ascii="HendersonSansW00-BasicLight" w:hAnsi="HendersonSansW00-BasicLight" w:cs="Arial"/>
        </w:rPr>
      </w:pPr>
      <w:r w:rsidRPr="00253BD7">
        <w:rPr>
          <w:rFonts w:ascii="HendersonSansW00-BasicLight" w:hAnsi="HendersonSansW00-BasicLight" w:cs="Arial"/>
        </w:rPr>
        <w:t xml:space="preserve">Fuente: </w:t>
      </w:r>
      <w:r w:rsidR="005857AA" w:rsidRPr="00253BD7">
        <w:rPr>
          <w:rFonts w:ascii="HendersonSansW00-BasicLight" w:hAnsi="HendersonSansW00-BasicLight" w:cs="Arial"/>
        </w:rPr>
        <w:t>Departamento de Evaluación y Programación, DPI</w:t>
      </w:r>
    </w:p>
    <w:p w14:paraId="3A761D4A" w14:textId="77777777" w:rsidR="003C4BE2" w:rsidRPr="00253BD7" w:rsidRDefault="003C4BE2" w:rsidP="003C4BE2">
      <w:pPr>
        <w:rPr>
          <w:rFonts w:ascii="HendersonSansW00-BasicLight" w:hAnsi="HendersonSansW00-BasicLight" w:cs="Arial"/>
        </w:rPr>
      </w:pPr>
    </w:p>
    <w:p w14:paraId="3A761D4B" w14:textId="77777777" w:rsidR="003C4BE2" w:rsidRPr="00253BD7" w:rsidRDefault="003C4BE2" w:rsidP="00435924">
      <w:pPr>
        <w:pStyle w:val="TextoMEP"/>
        <w:rPr>
          <w:rFonts w:ascii="HendersonSansW00-BasicLight" w:hAnsi="HendersonSansW00-BasicLight" w:cs="Arial"/>
          <w:shd w:val="clear" w:color="auto" w:fill="FFE599" w:themeFill="accent4" w:themeFillTint="66"/>
        </w:rPr>
      </w:pPr>
      <w:r w:rsidRPr="00253BD7">
        <w:rPr>
          <w:rFonts w:ascii="HendersonSansW00-BasicLight" w:hAnsi="HendersonSansW00-BasicLight" w:cs="Arial"/>
          <w:highlight w:val="yellow"/>
        </w:rPr>
        <w:t xml:space="preserve">Resuma los objetivos, metas, indicadores, y resultados consignados en los planes </w:t>
      </w:r>
      <w:r w:rsidR="003770FC" w:rsidRPr="00253BD7">
        <w:rPr>
          <w:rFonts w:ascii="HendersonSansW00-BasicLight" w:hAnsi="HendersonSansW00-BasicLight" w:cs="Arial"/>
          <w:highlight w:val="yellow"/>
        </w:rPr>
        <w:t xml:space="preserve">estratégicos y </w:t>
      </w:r>
      <w:r w:rsidRPr="00253BD7">
        <w:rPr>
          <w:rFonts w:ascii="HendersonSansW00-BasicLight" w:hAnsi="HendersonSansW00-BasicLight" w:cs="Arial"/>
          <w:highlight w:val="yellow"/>
          <w:shd w:val="clear" w:color="auto" w:fill="FFE599" w:themeFill="accent4" w:themeFillTint="66"/>
        </w:rPr>
        <w:t>operativos ejecutados por la dependencia durante el periodo de su</w:t>
      </w:r>
      <w:r w:rsidR="003770FC" w:rsidRPr="00253BD7">
        <w:rPr>
          <w:rFonts w:ascii="HendersonSansW00-BasicLight" w:hAnsi="HendersonSansW00-BasicLight" w:cs="Arial"/>
          <w:highlight w:val="yellow"/>
          <w:shd w:val="clear" w:color="auto" w:fill="FFE599" w:themeFill="accent4" w:themeFillTint="66"/>
        </w:rPr>
        <w:t xml:space="preserve"> </w:t>
      </w:r>
      <w:r w:rsidRPr="00253BD7">
        <w:rPr>
          <w:rFonts w:ascii="HendersonSansW00-BasicLight" w:hAnsi="HendersonSansW00-BasicLight" w:cs="Arial"/>
          <w:highlight w:val="yellow"/>
          <w:shd w:val="clear" w:color="auto" w:fill="FFE599" w:themeFill="accent4" w:themeFillTint="66"/>
        </w:rPr>
        <w:t xml:space="preserve">gestión y clasifíquelos de conformidad con el criterio definido por la Dirección de Planificación Institucional. Puede utilizar </w:t>
      </w:r>
      <w:r w:rsidR="00FF048F" w:rsidRPr="00253BD7">
        <w:rPr>
          <w:rFonts w:ascii="HendersonSansW00-BasicLight" w:hAnsi="HendersonSansW00-BasicLight" w:cs="Arial"/>
          <w:highlight w:val="yellow"/>
          <w:shd w:val="clear" w:color="auto" w:fill="FFE599" w:themeFill="accent4" w:themeFillTint="66"/>
        </w:rPr>
        <w:t>gráficos</w:t>
      </w:r>
      <w:r w:rsidRPr="00253BD7">
        <w:rPr>
          <w:rFonts w:ascii="HendersonSansW00-BasicLight" w:hAnsi="HendersonSansW00-BasicLight" w:cs="Arial"/>
          <w:highlight w:val="yellow"/>
          <w:shd w:val="clear" w:color="auto" w:fill="FFE599" w:themeFill="accent4" w:themeFillTint="66"/>
        </w:rPr>
        <w:t>, tablas, u otros recursos gráficos</w:t>
      </w:r>
      <w:r w:rsidR="00DC403B" w:rsidRPr="00253BD7">
        <w:rPr>
          <w:rFonts w:ascii="HendersonSansW00-BasicLight" w:hAnsi="HendersonSansW00-BasicLight" w:cs="Arial"/>
          <w:highlight w:val="yellow"/>
          <w:shd w:val="clear" w:color="auto" w:fill="FFE599" w:themeFill="accent4" w:themeFillTint="66"/>
        </w:rPr>
        <w:t xml:space="preserve">. </w:t>
      </w:r>
      <w:r w:rsidR="00DC403B" w:rsidRPr="00253BD7">
        <w:rPr>
          <w:rFonts w:ascii="HendersonSansW00-BasicLight" w:hAnsi="HendersonSansW00-BasicLight" w:cs="Arial"/>
          <w:highlight w:val="yellow"/>
          <w:shd w:val="clear" w:color="auto" w:fill="FFE599"/>
        </w:rPr>
        <w:t>(en caso de que el informe contemple varios años, puede presentar resultados anuales)</w:t>
      </w:r>
    </w:p>
    <w:tbl>
      <w:tblPr>
        <w:tblStyle w:val="Tablaconcuadrcula4-nfasis3"/>
        <w:tblW w:w="0" w:type="dxa"/>
        <w:tblLayout w:type="fixed"/>
        <w:tblLook w:val="04A0" w:firstRow="1" w:lastRow="0" w:firstColumn="1" w:lastColumn="0" w:noHBand="0" w:noVBand="1"/>
      </w:tblPr>
      <w:tblGrid>
        <w:gridCol w:w="1271"/>
        <w:gridCol w:w="1134"/>
        <w:gridCol w:w="1575"/>
        <w:gridCol w:w="1413"/>
        <w:gridCol w:w="1973"/>
        <w:gridCol w:w="1985"/>
      </w:tblGrid>
      <w:tr w:rsidR="00DC403B" w:rsidRPr="00253BD7" w14:paraId="3A761D52" w14:textId="77777777" w:rsidTr="00DC403B">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3A761D4C" w14:textId="77777777" w:rsidR="00DC403B" w:rsidRPr="00253BD7" w:rsidRDefault="00DC403B">
            <w:pPr>
              <w:pStyle w:val="Contenidodelatabla"/>
              <w:jc w:val="center"/>
              <w:rPr>
                <w:rFonts w:ascii="HendersonSansW00-BasicLight" w:hAnsi="HendersonSansW00-BasicLight"/>
              </w:rPr>
            </w:pPr>
            <w:r w:rsidRPr="00253BD7">
              <w:rPr>
                <w:rFonts w:ascii="HendersonSansW00-BasicLight" w:hAnsi="HendersonSansW00-BasicLight"/>
              </w:rPr>
              <w:lastRenderedPageBreak/>
              <w:t>Objetivos</w:t>
            </w:r>
          </w:p>
        </w:tc>
        <w:tc>
          <w:tcPr>
            <w:tcW w:w="1134" w:type="dxa"/>
            <w:hideMark/>
          </w:tcPr>
          <w:p w14:paraId="3A761D4D"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Metas</w:t>
            </w:r>
          </w:p>
        </w:tc>
        <w:tc>
          <w:tcPr>
            <w:tcW w:w="1575" w:type="dxa"/>
            <w:hideMark/>
          </w:tcPr>
          <w:p w14:paraId="3A761D4E"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Indicadores</w:t>
            </w:r>
          </w:p>
        </w:tc>
        <w:tc>
          <w:tcPr>
            <w:tcW w:w="1413" w:type="dxa"/>
            <w:hideMark/>
          </w:tcPr>
          <w:p w14:paraId="3A761D4F"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Resultados</w:t>
            </w:r>
          </w:p>
        </w:tc>
        <w:tc>
          <w:tcPr>
            <w:tcW w:w="1973" w:type="dxa"/>
            <w:hideMark/>
          </w:tcPr>
          <w:p w14:paraId="3A761D50"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proofErr w:type="gramStart"/>
            <w:r w:rsidRPr="00253BD7">
              <w:rPr>
                <w:rFonts w:ascii="HendersonSansW00-BasicLight" w:hAnsi="HendersonSansW00-BasicLight"/>
              </w:rPr>
              <w:t>Evaluación  del</w:t>
            </w:r>
            <w:proofErr w:type="gramEnd"/>
            <w:r w:rsidRPr="00253BD7">
              <w:rPr>
                <w:rFonts w:ascii="HendersonSansW00-BasicLight" w:hAnsi="HendersonSansW00-BasicLight"/>
              </w:rPr>
              <w:t xml:space="preserve"> resultado</w:t>
            </w:r>
          </w:p>
        </w:tc>
        <w:tc>
          <w:tcPr>
            <w:tcW w:w="1985" w:type="dxa"/>
            <w:hideMark/>
          </w:tcPr>
          <w:p w14:paraId="3A761D51"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Observaciones</w:t>
            </w:r>
          </w:p>
        </w:tc>
      </w:tr>
      <w:tr w:rsidR="00DC403B" w:rsidRPr="00253BD7" w14:paraId="3A761D59" w14:textId="77777777" w:rsidTr="00DC403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3"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4"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5"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6"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7"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8"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r w:rsidR="00DC403B" w:rsidRPr="00253BD7" w14:paraId="3A761D60" w14:textId="77777777" w:rsidTr="00DC403B">
        <w:trPr>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A"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B"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C"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D"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E"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F"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r>
      <w:tr w:rsidR="00DC403B" w:rsidRPr="00253BD7" w14:paraId="3A761D67" w14:textId="77777777" w:rsidTr="00DC403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1"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2"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3"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4"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5"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6"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bl>
    <w:p w14:paraId="3A761D68" w14:textId="77777777" w:rsidR="00DC403B" w:rsidRPr="00253BD7" w:rsidRDefault="00DC403B" w:rsidP="00435924">
      <w:pPr>
        <w:pStyle w:val="TextoMEP"/>
        <w:rPr>
          <w:rFonts w:ascii="HendersonSansW00-BasicLight" w:hAnsi="HendersonSansW00-BasicLight" w:cs="Arial"/>
        </w:rPr>
      </w:pPr>
    </w:p>
    <w:p w14:paraId="3A761D69"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Otros logros de la dependencia</w:t>
      </w:r>
    </w:p>
    <w:p w14:paraId="3A761D6A" w14:textId="77777777" w:rsidR="007C2146" w:rsidRPr="00253BD7" w:rsidRDefault="007C2146" w:rsidP="003C4BE2">
      <w:pPr>
        <w:rPr>
          <w:rFonts w:ascii="HendersonSansW00-BasicLight" w:hAnsi="HendersonSansW00-BasicLight" w:cs="Arial"/>
        </w:rPr>
      </w:pPr>
    </w:p>
    <w:p w14:paraId="3A761D6B" w14:textId="77777777" w:rsidR="003C4BE2" w:rsidRPr="00253BD7" w:rsidRDefault="003C4BE2" w:rsidP="007C2146">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Si el titular de la instancia que rinde el </w:t>
      </w:r>
      <w:r w:rsidR="007C2146" w:rsidRPr="00253BD7">
        <w:rPr>
          <w:rFonts w:ascii="HendersonSansW00-BasicLight" w:hAnsi="HendersonSansW00-BasicLight" w:cs="Arial"/>
          <w:highlight w:val="yellow"/>
        </w:rPr>
        <w:t>informe estima</w:t>
      </w:r>
      <w:r w:rsidRPr="00253BD7">
        <w:rPr>
          <w:rFonts w:ascii="HendersonSansW00-BasicLight" w:hAnsi="HendersonSansW00-BasicLight" w:cs="Arial"/>
          <w:highlight w:val="yellow"/>
        </w:rPr>
        <w:t xml:space="preserve"> necesario referirse a periodos anteriores u otros logros adicionales, si no </w:t>
      </w:r>
      <w:r w:rsidR="007C2146" w:rsidRPr="00253BD7">
        <w:rPr>
          <w:rFonts w:ascii="HendersonSansW00-BasicLight" w:hAnsi="HendersonSansW00-BasicLight" w:cs="Arial"/>
          <w:highlight w:val="yellow"/>
        </w:rPr>
        <w:t>suprimir</w:t>
      </w:r>
      <w:r w:rsidRPr="00253BD7">
        <w:rPr>
          <w:rFonts w:ascii="HendersonSansW00-BasicLight" w:hAnsi="HendersonSansW00-BasicLight" w:cs="Arial"/>
        </w:rPr>
        <w:t>}.</w:t>
      </w:r>
    </w:p>
    <w:p w14:paraId="3A761D6C" w14:textId="77777777" w:rsidR="008A3941" w:rsidRPr="00253BD7" w:rsidRDefault="008A3941" w:rsidP="007C2146">
      <w:pPr>
        <w:pStyle w:val="TextoMEP"/>
        <w:rPr>
          <w:rFonts w:ascii="HendersonSansW00-BasicLight" w:hAnsi="HendersonSansW00-BasicLight" w:cs="Arial"/>
        </w:rPr>
      </w:pPr>
    </w:p>
    <w:p w14:paraId="3A761D6D"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rPr>
      </w:pPr>
      <w:r w:rsidRPr="00253BD7">
        <w:rPr>
          <w:rFonts w:ascii="HendersonSansW00-BasicLight" w:hAnsi="HendersonSansW00-BasicLight" w:cs="Arial"/>
          <w:sz w:val="24"/>
        </w:rPr>
        <w:t>Administración de los recursos financieros asignados</w:t>
      </w:r>
    </w:p>
    <w:p w14:paraId="3A761D6E" w14:textId="77777777" w:rsidR="003C4BE2" w:rsidRPr="00253BD7" w:rsidRDefault="003C4BE2" w:rsidP="003C4BE2">
      <w:pPr>
        <w:rPr>
          <w:rFonts w:ascii="HendersonSansW00-BasicLight" w:hAnsi="HendersonSansW00-BasicLight" w:cs="Arial"/>
        </w:rPr>
      </w:pPr>
    </w:p>
    <w:p w14:paraId="3A761D6F"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FFE599" w:themeFill="accent4" w:themeFillTint="66"/>
        </w:rPr>
        <w:t>En caso de que la instancia no administre este tipo de recursos indicar que no aplica</w:t>
      </w:r>
      <w:r w:rsidRPr="00253BD7">
        <w:rPr>
          <w:rFonts w:ascii="HendersonSansW00-BasicLight" w:hAnsi="HendersonSansW00-BasicLight" w:cs="Arial"/>
        </w:rPr>
        <w:t xml:space="preserve">}. </w:t>
      </w:r>
    </w:p>
    <w:p w14:paraId="3A761D70"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FFE599" w:themeFill="accent4" w:themeFillTint="66"/>
        </w:rPr>
        <w:t xml:space="preserve">En caso de </w:t>
      </w:r>
      <w:r w:rsidR="00DE47BC" w:rsidRPr="00253BD7">
        <w:rPr>
          <w:rFonts w:ascii="HendersonSansW00-BasicLight" w:hAnsi="HendersonSansW00-BasicLight" w:cs="Arial"/>
          <w:highlight w:val="yellow"/>
          <w:shd w:val="clear" w:color="auto" w:fill="FFE599" w:themeFill="accent4" w:themeFillTint="66"/>
        </w:rPr>
        <w:t>que,</w:t>
      </w:r>
      <w:r w:rsidRPr="00253BD7">
        <w:rPr>
          <w:rFonts w:ascii="HendersonSansW00-BasicLight" w:hAnsi="HendersonSansW00-BasicLight" w:cs="Arial"/>
          <w:highlight w:val="yellow"/>
          <w:shd w:val="clear" w:color="auto" w:fill="FFE599" w:themeFill="accent4" w:themeFillTint="66"/>
        </w:rPr>
        <w:t xml:space="preserve"> si aplique, </w:t>
      </w:r>
      <w:r w:rsidR="007C2146" w:rsidRPr="00253BD7">
        <w:rPr>
          <w:rFonts w:ascii="HendersonSansW00-BasicLight" w:hAnsi="HendersonSansW00-BasicLight" w:cs="Arial"/>
          <w:highlight w:val="yellow"/>
          <w:shd w:val="clear" w:color="auto" w:fill="FFE599" w:themeFill="accent4" w:themeFillTint="66"/>
        </w:rPr>
        <w:t>después</w:t>
      </w:r>
      <w:r w:rsidRPr="00253BD7">
        <w:rPr>
          <w:rFonts w:ascii="HendersonSansW00-BasicLight" w:hAnsi="HendersonSansW00-BasicLight" w:cs="Arial"/>
          <w:highlight w:val="yellow"/>
          <w:shd w:val="clear" w:color="auto" w:fill="FFE599" w:themeFill="accent4" w:themeFillTint="66"/>
        </w:rPr>
        <w:t xml:space="preserve"> de la </w:t>
      </w:r>
      <w:r w:rsidR="007C2146" w:rsidRPr="00253BD7">
        <w:rPr>
          <w:rFonts w:ascii="HendersonSansW00-BasicLight" w:hAnsi="HendersonSansW00-BasicLight" w:cs="Arial"/>
          <w:highlight w:val="yellow"/>
          <w:shd w:val="clear" w:color="auto" w:fill="FFE599" w:themeFill="accent4" w:themeFillTint="66"/>
        </w:rPr>
        <w:t>siguiente</w:t>
      </w:r>
      <w:r w:rsidRPr="00253BD7">
        <w:rPr>
          <w:rFonts w:ascii="HendersonSansW00-BasicLight" w:hAnsi="HendersonSansW00-BasicLight" w:cs="Arial"/>
          <w:highlight w:val="yellow"/>
          <w:shd w:val="clear" w:color="auto" w:fill="FFE599" w:themeFill="accent4" w:themeFillTint="66"/>
        </w:rPr>
        <w:t xml:space="preserve"> tabla, presente un resumen de los recursos financieros administrados por la instancia, </w:t>
      </w:r>
      <w:r w:rsidR="00FF048F" w:rsidRPr="00253BD7">
        <w:rPr>
          <w:rFonts w:ascii="HendersonSansW00-BasicLight" w:hAnsi="HendersonSansW00-BasicLight" w:cs="Arial"/>
          <w:highlight w:val="yellow"/>
          <w:shd w:val="clear" w:color="auto" w:fill="FFE599" w:themeFill="accent4" w:themeFillTint="66"/>
        </w:rPr>
        <w:t>mencionando</w:t>
      </w:r>
      <w:r w:rsidRPr="00253BD7">
        <w:rPr>
          <w:rFonts w:ascii="HendersonSansW00-BasicLight" w:hAnsi="HendersonSansW00-BasicLight" w:cs="Arial"/>
          <w:highlight w:val="yellow"/>
          <w:shd w:val="clear" w:color="auto" w:fill="FFE599" w:themeFill="accent4" w:themeFillTint="66"/>
        </w:rPr>
        <w:t xml:space="preserve"> las subpartidas presupuestaria</w:t>
      </w:r>
      <w:r w:rsidR="00F852A5" w:rsidRPr="00253BD7">
        <w:rPr>
          <w:rFonts w:ascii="HendersonSansW00-BasicLight" w:hAnsi="HendersonSansW00-BasicLight" w:cs="Arial"/>
          <w:highlight w:val="yellow"/>
          <w:shd w:val="clear" w:color="auto" w:fill="FFE599" w:themeFill="accent4" w:themeFillTint="66"/>
        </w:rPr>
        <w:t>s</w:t>
      </w:r>
      <w:r w:rsidRPr="00253BD7">
        <w:rPr>
          <w:rFonts w:ascii="HendersonSansW00-BasicLight" w:hAnsi="HendersonSansW00-BasicLight" w:cs="Arial"/>
          <w:highlight w:val="yellow"/>
          <w:shd w:val="clear" w:color="auto" w:fill="FFE599" w:themeFill="accent4" w:themeFillTint="66"/>
        </w:rPr>
        <w:t xml:space="preserve">, los montos aprobados, </w:t>
      </w:r>
      <w:r w:rsidR="00FF048F" w:rsidRPr="00253BD7">
        <w:rPr>
          <w:rFonts w:ascii="HendersonSansW00-BasicLight" w:hAnsi="HendersonSansW00-BasicLight" w:cs="Arial"/>
          <w:highlight w:val="yellow"/>
          <w:shd w:val="clear" w:color="auto" w:fill="FFE599" w:themeFill="accent4" w:themeFillTint="66"/>
        </w:rPr>
        <w:t>y los</w:t>
      </w:r>
      <w:r w:rsidRPr="00253BD7">
        <w:rPr>
          <w:rFonts w:ascii="HendersonSansW00-BasicLight" w:hAnsi="HendersonSansW00-BasicLight" w:cs="Arial"/>
          <w:highlight w:val="yellow"/>
          <w:shd w:val="clear" w:color="auto" w:fill="FFE599" w:themeFill="accent4" w:themeFillTint="66"/>
        </w:rPr>
        <w:t xml:space="preserve"> porcentajes de ejecución</w:t>
      </w:r>
      <w:r w:rsidRPr="00253BD7">
        <w:rPr>
          <w:rFonts w:ascii="HendersonSansW00-BasicLight" w:hAnsi="HendersonSansW00-BasicLight" w:cs="Arial"/>
        </w:rPr>
        <w:t>}.</w:t>
      </w:r>
    </w:p>
    <w:p w14:paraId="3A761D71"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De acuerdo con el criterio emitido por el Ministerio de Hacienda los criterios para evaluar los objetivos de ejecución presupuestaria se indican en la siguiente tabla:</w:t>
      </w:r>
    </w:p>
    <w:p w14:paraId="3A761D72" w14:textId="77777777" w:rsidR="007063F0" w:rsidRPr="00253BD7" w:rsidRDefault="007063F0" w:rsidP="007C2146">
      <w:pPr>
        <w:pStyle w:val="TextoMEP"/>
        <w:rPr>
          <w:rFonts w:ascii="HendersonSansW00-BasicLight" w:hAnsi="HendersonSansW00-BasicLight" w:cs="Arial"/>
        </w:rPr>
      </w:pPr>
    </w:p>
    <w:p w14:paraId="3A761D73" w14:textId="77777777" w:rsidR="007063F0" w:rsidRPr="00253BD7" w:rsidRDefault="007063F0" w:rsidP="007C2146">
      <w:pPr>
        <w:pStyle w:val="TextoMEP"/>
        <w:rPr>
          <w:rFonts w:ascii="HendersonSansW00-BasicLight" w:hAnsi="HendersonSansW00-BasicLight" w:cs="Arial"/>
        </w:rPr>
      </w:pPr>
      <w:r w:rsidRPr="00253BD7">
        <w:rPr>
          <w:rFonts w:ascii="HendersonSansW00-BasicLight" w:hAnsi="HendersonSansW00-BasicLight" w:cs="Arial"/>
        </w:rPr>
        <w:t>Tabla</w:t>
      </w:r>
      <w:r w:rsidR="003C4BE2" w:rsidRPr="00253BD7">
        <w:rPr>
          <w:rFonts w:ascii="HendersonSansW00-BasicLight" w:hAnsi="HendersonSansW00-BasicLight" w:cs="Arial"/>
        </w:rPr>
        <w:t>:</w:t>
      </w:r>
      <w:r w:rsidRPr="00253BD7">
        <w:rPr>
          <w:rFonts w:ascii="HendersonSansW00-BasicLight" w:hAnsi="HendersonSansW00-BasicLight" w:cs="Arial"/>
        </w:rPr>
        <w:t xml:space="preserve"> Indicadores de gestión del presupuesto administrado</w:t>
      </w:r>
    </w:p>
    <w:tbl>
      <w:tblPr>
        <w:tblStyle w:val="Tablaconcuadrcula4-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60"/>
        <w:gridCol w:w="4394"/>
      </w:tblGrid>
      <w:tr w:rsidR="000E31BE" w:rsidRPr="00253BD7" w14:paraId="3A761D76" w14:textId="77777777" w:rsidTr="0080242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A761D74" w14:textId="77777777" w:rsidR="000E31BE" w:rsidRPr="00253BD7" w:rsidRDefault="000E31BE" w:rsidP="00C7181F">
            <w:pPr>
              <w:jc w:val="center"/>
              <w:rPr>
                <w:rFonts w:ascii="HendersonSansW00-BasicLight" w:hAnsi="HendersonSansW00-BasicLight" w:cs="Arial"/>
                <w:caps/>
                <w:color w:val="auto"/>
                <w:sz w:val="24"/>
                <w:lang w:val="es-CR"/>
              </w:rPr>
            </w:pPr>
            <w:r w:rsidRPr="00253BD7">
              <w:rPr>
                <w:rFonts w:ascii="HendersonSansW00-BasicLight" w:hAnsi="HendersonSansW00-BasicLight" w:cs="Arial"/>
                <w:caps/>
                <w:color w:val="auto"/>
                <w:sz w:val="24"/>
                <w:lang w:val="es-CR"/>
              </w:rPr>
              <w:t>Resultado</w:t>
            </w:r>
          </w:p>
        </w:tc>
        <w:tc>
          <w:tcPr>
            <w:tcW w:w="5954"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A761D75"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color w:val="auto"/>
                <w:sz w:val="24"/>
                <w:lang w:val="es-CR"/>
              </w:rPr>
            </w:pPr>
            <w:r w:rsidRPr="00253BD7">
              <w:rPr>
                <w:rFonts w:ascii="HendersonSansW00-BasicLight" w:hAnsi="HendersonSansW00-BasicLight" w:cs="Arial"/>
                <w:caps/>
                <w:color w:val="auto"/>
                <w:sz w:val="24"/>
                <w:lang w:val="es-CR"/>
              </w:rPr>
              <w:t>Notación</w:t>
            </w:r>
          </w:p>
        </w:tc>
      </w:tr>
      <w:tr w:rsidR="000E31BE" w:rsidRPr="00253BD7" w14:paraId="3A761D7A" w14:textId="77777777" w:rsidTr="0080242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7"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t>100%</w:t>
            </w:r>
          </w:p>
        </w:tc>
        <w:tc>
          <w:tcPr>
            <w:tcW w:w="1560" w:type="dxa"/>
            <w:shd w:val="clear" w:color="auto" w:fill="92D050"/>
            <w:vAlign w:val="center"/>
          </w:tcPr>
          <w:p w14:paraId="3A761D78"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79"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Cumplido</w:t>
            </w:r>
          </w:p>
        </w:tc>
      </w:tr>
      <w:tr w:rsidR="000E31BE" w:rsidRPr="00253BD7" w14:paraId="3A761D7E" w14:textId="77777777" w:rsidTr="00802425">
        <w:trPr>
          <w:trHeight w:val="588"/>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B"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t>99%-76%</w:t>
            </w:r>
          </w:p>
        </w:tc>
        <w:tc>
          <w:tcPr>
            <w:tcW w:w="1560" w:type="dxa"/>
            <w:shd w:val="clear" w:color="auto" w:fill="FFFF00"/>
            <w:vAlign w:val="center"/>
          </w:tcPr>
          <w:p w14:paraId="3A761D7C"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7D"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Parcialmente cumplido</w:t>
            </w:r>
          </w:p>
        </w:tc>
      </w:tr>
      <w:tr w:rsidR="000E31BE" w:rsidRPr="00253BD7" w14:paraId="3A761D82" w14:textId="77777777" w:rsidTr="0080242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F"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lastRenderedPageBreak/>
              <w:t>75%-0%</w:t>
            </w:r>
          </w:p>
        </w:tc>
        <w:tc>
          <w:tcPr>
            <w:tcW w:w="1560" w:type="dxa"/>
            <w:shd w:val="clear" w:color="auto" w:fill="FF0000"/>
            <w:vAlign w:val="center"/>
          </w:tcPr>
          <w:p w14:paraId="3A761D8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81"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No cumplido</w:t>
            </w:r>
          </w:p>
        </w:tc>
      </w:tr>
    </w:tbl>
    <w:p w14:paraId="3A761D83" w14:textId="77777777" w:rsidR="000E31BE" w:rsidRPr="00253BD7" w:rsidRDefault="000E31BE" w:rsidP="003C4BE2">
      <w:pPr>
        <w:rPr>
          <w:rFonts w:ascii="HendersonSansW00-BasicLight" w:hAnsi="HendersonSansW00-BasicLight" w:cs="Arial"/>
          <w:i/>
          <w:iCs/>
          <w:color w:val="404040" w:themeColor="text1" w:themeTint="BF"/>
        </w:rPr>
      </w:pPr>
    </w:p>
    <w:p w14:paraId="3A761D84" w14:textId="77777777" w:rsidR="003C4BE2" w:rsidRPr="00253BD7" w:rsidRDefault="000E31BE" w:rsidP="000E31BE">
      <w:pPr>
        <w:jc w:val="center"/>
        <w:rPr>
          <w:rFonts w:ascii="HendersonSansW00-BasicLight" w:hAnsi="HendersonSansW00-BasicLight" w:cs="Arial"/>
        </w:rPr>
      </w:pPr>
      <w:r w:rsidRPr="00253BD7">
        <w:rPr>
          <w:rFonts w:ascii="HendersonSansW00-BasicLight" w:hAnsi="HendersonSansW00-BasicLight" w:cs="Arial"/>
          <w:i/>
          <w:iCs/>
          <w:color w:val="404040" w:themeColor="text1" w:themeTint="BF"/>
        </w:rPr>
        <w:t>Fuente: Ministerio de Hacienda.</w:t>
      </w:r>
    </w:p>
    <w:p w14:paraId="3A761D85" w14:textId="77777777" w:rsidR="000E31BE" w:rsidRPr="00253BD7" w:rsidRDefault="000E31BE" w:rsidP="00DE47BC">
      <w:pPr>
        <w:pStyle w:val="TextoMEP"/>
        <w:rPr>
          <w:rFonts w:ascii="HendersonSansW00-BasicLight" w:hAnsi="HendersonSansW00-BasicLight" w:cs="Arial"/>
        </w:rPr>
      </w:pPr>
    </w:p>
    <w:p w14:paraId="3A761D86"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A </w:t>
      </w:r>
      <w:r w:rsidR="00DE47BC" w:rsidRPr="00253BD7">
        <w:rPr>
          <w:rFonts w:ascii="HendersonSansW00-BasicLight" w:hAnsi="HendersonSansW00-BasicLight" w:cs="Arial"/>
        </w:rPr>
        <w:t>continuación,</w:t>
      </w:r>
      <w:r w:rsidRPr="00253BD7">
        <w:rPr>
          <w:rFonts w:ascii="HendersonSansW00-BasicLight" w:hAnsi="HendersonSansW00-BasicLight" w:cs="Arial"/>
        </w:rPr>
        <w:t xml:space="preserve"> se presentan los resultados en la ejecución o subejecución presupuestaria de los recursos financieros a cargo de </w:t>
      </w:r>
      <w:proofErr w:type="gramStart"/>
      <w:r w:rsidRPr="00253BD7">
        <w:rPr>
          <w:rFonts w:ascii="HendersonSansW00-BasicLight" w:hAnsi="HendersonSansW00-BasicLight" w:cs="Arial"/>
        </w:rPr>
        <w:t>ésta</w:t>
      </w:r>
      <w:proofErr w:type="gramEnd"/>
      <w:r w:rsidRPr="00253BD7">
        <w:rPr>
          <w:rFonts w:ascii="HendersonSansW00-BasicLight" w:hAnsi="HendersonSansW00-BasicLight" w:cs="Arial"/>
        </w:rPr>
        <w:t xml:space="preserve"> instancia durante la gestión:</w:t>
      </w:r>
    </w:p>
    <w:p w14:paraId="3A761D87"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highlight w:val="yellow"/>
        </w:rPr>
        <w:t>Texto.</w:t>
      </w:r>
    </w:p>
    <w:p w14:paraId="3A761D88" w14:textId="77777777" w:rsidR="000E31BE" w:rsidRPr="00253BD7" w:rsidRDefault="003C4BE2">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t> </w:t>
      </w:r>
    </w:p>
    <w:p w14:paraId="3A761D89" w14:textId="77777777" w:rsidR="00E256A2" w:rsidRPr="00253BD7" w:rsidRDefault="00802E6F" w:rsidP="00F23EC6">
      <w:pPr>
        <w:pStyle w:val="Ttulo1"/>
        <w:numPr>
          <w:ilvl w:val="0"/>
          <w:numId w:val="4"/>
        </w:numPr>
        <w:jc w:val="both"/>
        <w:rPr>
          <w:rFonts w:ascii="HendersonSansW00-BasicLight" w:hAnsi="HendersonSansW00-BasicLight" w:cs="Arial"/>
          <w:b/>
        </w:rPr>
      </w:pPr>
      <w:bookmarkStart w:id="10" w:name="_Toc95299935"/>
      <w:r w:rsidRPr="00253BD7">
        <w:rPr>
          <w:rFonts w:ascii="HendersonSansW00-BasicLight" w:hAnsi="HendersonSansW00-BasicLight" w:cs="Arial"/>
          <w:b/>
        </w:rPr>
        <w:t>RESULTADOS DE LA AUTOEVALUACIÓN DEL CONTROL INTERNO Y ACCIONES ADOPTADAS PARA SU FORTALECIMIENTO</w:t>
      </w:r>
      <w:bookmarkEnd w:id="10"/>
    </w:p>
    <w:p w14:paraId="3A761D8A" w14:textId="77777777" w:rsidR="00CB2AF1" w:rsidRPr="00253BD7" w:rsidRDefault="00CB2AF1" w:rsidP="00CB2AF1">
      <w:pPr>
        <w:rPr>
          <w:rFonts w:ascii="HendersonSansW00-BasicLight" w:hAnsi="HendersonSansW00-BasicLight"/>
        </w:rPr>
      </w:pPr>
    </w:p>
    <w:p w14:paraId="3A761D8B"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Todas las instituciones públicas, según lo establecido por la CGR, tienen la obligación de cumplir con la Ley General de Control Interno No. 8292, la cual busca la implementación de un sistema de Control Interno dentro de las instituciones, que se enfoque en “temas estratégicos y en la capacidad de las instituciones para lograr los objetivos que se han trazado” (CGR, s.f.). </w:t>
      </w:r>
    </w:p>
    <w:p w14:paraId="3A761D8C"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Por lo que el artículo </w:t>
      </w:r>
      <w:r w:rsidR="00826448" w:rsidRPr="00253BD7">
        <w:rPr>
          <w:rFonts w:ascii="HendersonSansW00-BasicLight" w:hAnsi="HendersonSansW00-BasicLight" w:cs="Arial"/>
        </w:rPr>
        <w:t>n°</w:t>
      </w:r>
      <w:r w:rsidRPr="00253BD7">
        <w:rPr>
          <w:rFonts w:ascii="HendersonSansW00-BasicLight" w:hAnsi="HendersonSansW00-BasicLight" w:cs="Arial"/>
        </w:rPr>
        <w:t>10 de dicha Ley define la responsabilidad del jerarca y del titular subordinado de establecer, mantener, perfeccionar y evaluar el sistema de control interno.</w:t>
      </w:r>
    </w:p>
    <w:p w14:paraId="3A761D8D"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En la más reciente autoevaluación del control interno, se obtuvo los siguientes resultados en esta instancia:</w:t>
      </w:r>
    </w:p>
    <w:p w14:paraId="3A761D8E"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t xml:space="preserve">Describir los resultados de la autoevaluación institucional, así como las </w:t>
      </w:r>
      <w:r w:rsidRPr="00253BD7">
        <w:rPr>
          <w:rFonts w:ascii="HendersonSansW00-BasicLight" w:eastAsia="Times New Roman" w:hAnsi="HendersonSansW00-BasicLight" w:cs="Arial"/>
          <w:highlight w:val="yellow"/>
          <w:lang w:val="es-ES" w:eastAsia="es-ES"/>
        </w:rPr>
        <w:t>acciones emprendidas para establecer, mantener, perfeccionar y evaluar el sistema de control interno institucional, al menos durante el último año</w:t>
      </w:r>
      <w:r w:rsidRPr="00253BD7">
        <w:rPr>
          <w:rFonts w:ascii="HendersonSansW00-BasicLight" w:eastAsia="Times New Roman" w:hAnsi="HendersonSansW00-BasicLight" w:cs="Arial"/>
          <w:lang w:val="es-ES" w:eastAsia="es-ES"/>
        </w:rPr>
        <w:t>.</w:t>
      </w:r>
    </w:p>
    <w:p w14:paraId="3A761D8F"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lastRenderedPageBreak/>
        <w:t>[Si se identificaron debilidades, mencionar las medidas implementadas para transformar en fortalezas]</w:t>
      </w:r>
      <w:r w:rsidRPr="00253BD7">
        <w:rPr>
          <w:rFonts w:ascii="HendersonSansW00-BasicLight" w:hAnsi="HendersonSansW00-BasicLight" w:cs="Arial"/>
        </w:rPr>
        <w:t>.</w:t>
      </w:r>
    </w:p>
    <w:p w14:paraId="3A761D90"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t>[Si se identificaron fortalezas, mencionar las acciones ejecutadas para garantizar la sostenibilidad y aprovechamiento de fortalezas institucionales]</w:t>
      </w:r>
      <w:r w:rsidRPr="00253BD7">
        <w:rPr>
          <w:rFonts w:ascii="HendersonSansW00-BasicLight" w:hAnsi="HendersonSansW00-BasicLight" w:cs="Arial"/>
        </w:rPr>
        <w:t>.</w:t>
      </w:r>
    </w:p>
    <w:tbl>
      <w:tblPr>
        <w:tblStyle w:val="Tablaconcuadrcula4-nfasis3"/>
        <w:tblW w:w="9496" w:type="dxa"/>
        <w:tblLayout w:type="fixed"/>
        <w:tblLook w:val="04A0" w:firstRow="1" w:lastRow="0" w:firstColumn="1" w:lastColumn="0" w:noHBand="0" w:noVBand="1"/>
      </w:tblPr>
      <w:tblGrid>
        <w:gridCol w:w="4745"/>
        <w:gridCol w:w="4751"/>
      </w:tblGrid>
      <w:tr w:rsidR="00826448" w:rsidRPr="00253BD7" w14:paraId="3A761D92" w14:textId="77777777" w:rsidTr="008B740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6" w:type="dxa"/>
            <w:gridSpan w:val="2"/>
          </w:tcPr>
          <w:p w14:paraId="3A761D91" w14:textId="77777777" w:rsidR="00826448" w:rsidRPr="00253BD7" w:rsidRDefault="00826448" w:rsidP="00C954E6">
            <w:pPr>
              <w:widowControl w:val="0"/>
              <w:jc w:val="center"/>
              <w:rPr>
                <w:rFonts w:ascii="HendersonSansW00-BasicLight" w:hAnsi="HendersonSansW00-BasicLight" w:cs="Arial"/>
                <w:color w:val="FF0000"/>
                <w:sz w:val="28"/>
                <w:szCs w:val="28"/>
              </w:rPr>
            </w:pPr>
            <w:r w:rsidRPr="00253BD7">
              <w:rPr>
                <w:rFonts w:ascii="HendersonSansW00-BasicLight" w:eastAsia="Calibri" w:hAnsi="HendersonSansW00-BasicLight" w:cs="Arial"/>
                <w:sz w:val="28"/>
                <w:szCs w:val="28"/>
              </w:rPr>
              <w:t xml:space="preserve">Estado del control interno </w:t>
            </w:r>
            <w:r w:rsidR="00C954E6" w:rsidRPr="00253BD7">
              <w:rPr>
                <w:rFonts w:ascii="HendersonSansW00-BasicLight" w:eastAsia="Calibri" w:hAnsi="HendersonSansW00-BasicLight" w:cs="Arial"/>
                <w:sz w:val="28"/>
                <w:szCs w:val="28"/>
              </w:rPr>
              <w:t>de la dependencia</w:t>
            </w:r>
          </w:p>
        </w:tc>
      </w:tr>
      <w:tr w:rsidR="00826448" w:rsidRPr="00253BD7" w14:paraId="3A761D95" w14:textId="77777777" w:rsidTr="008B740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A761D93" w14:textId="77777777" w:rsidR="00826448" w:rsidRPr="00253BD7" w:rsidRDefault="00826448" w:rsidP="008B740B">
            <w:pPr>
              <w:widowControl w:val="0"/>
              <w:jc w:val="center"/>
              <w:rPr>
                <w:rFonts w:ascii="HendersonSansW00-BasicLight" w:hAnsi="HendersonSansW00-BasicLight" w:cs="Arial"/>
                <w:bCs w:val="0"/>
                <w:sz w:val="24"/>
                <w:szCs w:val="28"/>
              </w:rPr>
            </w:pPr>
            <w:r w:rsidRPr="00253BD7">
              <w:rPr>
                <w:rFonts w:ascii="HendersonSansW00-BasicLight" w:eastAsia="Calibri" w:hAnsi="HendersonSansW00-BasicLight" w:cs="Arial"/>
                <w:bCs w:val="0"/>
                <w:sz w:val="24"/>
                <w:szCs w:val="28"/>
              </w:rPr>
              <w:t>Fortalezas</w:t>
            </w:r>
          </w:p>
        </w:tc>
        <w:tc>
          <w:tcPr>
            <w:tcW w:w="4751" w:type="dxa"/>
          </w:tcPr>
          <w:p w14:paraId="3A761D94" w14:textId="77777777" w:rsidR="00826448" w:rsidRPr="00253BD7" w:rsidRDefault="00826448" w:rsidP="008B740B">
            <w:pPr>
              <w:widowControl w:val="0"/>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4"/>
                <w:szCs w:val="28"/>
              </w:rPr>
            </w:pPr>
            <w:r w:rsidRPr="00253BD7">
              <w:rPr>
                <w:rFonts w:ascii="HendersonSansW00-BasicLight" w:eastAsia="Calibri" w:hAnsi="HendersonSansW00-BasicLight" w:cs="Arial"/>
                <w:b/>
                <w:sz w:val="24"/>
                <w:szCs w:val="28"/>
              </w:rPr>
              <w:t>Debilidades</w:t>
            </w:r>
          </w:p>
        </w:tc>
      </w:tr>
      <w:tr w:rsidR="00826448" w:rsidRPr="00253BD7" w14:paraId="3A761D98"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96"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7"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r w:rsidR="00826448" w:rsidRPr="00253BD7" w14:paraId="3A761D9B" w14:textId="77777777" w:rsidTr="008B740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99"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A" w14:textId="77777777" w:rsidR="00826448" w:rsidRPr="00253BD7" w:rsidRDefault="00826448" w:rsidP="008B740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Cs w:val="28"/>
              </w:rPr>
            </w:pPr>
          </w:p>
        </w:tc>
      </w:tr>
      <w:tr w:rsidR="00826448" w:rsidRPr="00253BD7" w14:paraId="3A761D9E"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9C"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D"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bl>
    <w:p w14:paraId="3A761D9F" w14:textId="77777777" w:rsidR="003C4BE2" w:rsidRPr="00253BD7" w:rsidRDefault="003C4BE2" w:rsidP="003C4BE2">
      <w:pPr>
        <w:rPr>
          <w:rFonts w:ascii="HendersonSansW00-BasicLight" w:hAnsi="HendersonSansW00-BasicLight" w:cs="Arial"/>
        </w:rPr>
      </w:pPr>
    </w:p>
    <w:tbl>
      <w:tblPr>
        <w:tblStyle w:val="Tablaconcuadrcula4-nfasis3"/>
        <w:tblW w:w="9496" w:type="dxa"/>
        <w:tblLayout w:type="fixed"/>
        <w:tblLook w:val="04A0" w:firstRow="1" w:lastRow="0" w:firstColumn="1" w:lastColumn="0" w:noHBand="0" w:noVBand="1"/>
      </w:tblPr>
      <w:tblGrid>
        <w:gridCol w:w="4745"/>
        <w:gridCol w:w="4751"/>
      </w:tblGrid>
      <w:tr w:rsidR="00826448" w:rsidRPr="00253BD7" w14:paraId="3A761DA1" w14:textId="77777777" w:rsidTr="008B740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A761DA0" w14:textId="77777777" w:rsidR="00826448" w:rsidRPr="00253BD7" w:rsidRDefault="00826448" w:rsidP="00C954E6">
            <w:pPr>
              <w:widowControl w:val="0"/>
              <w:jc w:val="center"/>
              <w:rPr>
                <w:rFonts w:ascii="HendersonSansW00-BasicLight" w:hAnsi="HendersonSansW00-BasicLight" w:cs="Arial"/>
                <w:color w:val="FF0000"/>
                <w:sz w:val="28"/>
                <w:szCs w:val="28"/>
              </w:rPr>
            </w:pPr>
            <w:r w:rsidRPr="00253BD7">
              <w:rPr>
                <w:rFonts w:ascii="HendersonSansW00-BasicLight" w:eastAsia="Calibri" w:hAnsi="HendersonSansW00-BasicLight" w:cs="Arial"/>
                <w:sz w:val="28"/>
                <w:szCs w:val="28"/>
              </w:rPr>
              <w:t xml:space="preserve">Mejora del control interno </w:t>
            </w:r>
            <w:r w:rsidR="00C954E6" w:rsidRPr="00253BD7">
              <w:rPr>
                <w:rFonts w:ascii="HendersonSansW00-BasicLight" w:eastAsia="Calibri" w:hAnsi="HendersonSansW00-BasicLight" w:cs="Arial"/>
                <w:sz w:val="28"/>
                <w:szCs w:val="28"/>
              </w:rPr>
              <w:t>de la dependencia</w:t>
            </w:r>
          </w:p>
        </w:tc>
      </w:tr>
      <w:tr w:rsidR="00826448" w:rsidRPr="00253BD7" w14:paraId="3A761DA4" w14:textId="77777777" w:rsidTr="008B740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A761DA2" w14:textId="77777777" w:rsidR="00826448" w:rsidRPr="00253BD7" w:rsidRDefault="00826448" w:rsidP="008B740B">
            <w:pPr>
              <w:widowControl w:val="0"/>
              <w:jc w:val="center"/>
              <w:rPr>
                <w:rFonts w:ascii="HendersonSansW00-BasicLight" w:hAnsi="HendersonSansW00-BasicLight" w:cs="Arial"/>
                <w:sz w:val="24"/>
                <w:szCs w:val="28"/>
              </w:rPr>
            </w:pPr>
            <w:r w:rsidRPr="00253BD7">
              <w:rPr>
                <w:rFonts w:ascii="HendersonSansW00-BasicLight" w:eastAsia="Calibri" w:hAnsi="HendersonSansW00-BasicLight" w:cs="Arial"/>
                <w:sz w:val="24"/>
                <w:szCs w:val="28"/>
              </w:rPr>
              <w:t xml:space="preserve">Acciones desarrolladas para superar las debilidades </w:t>
            </w:r>
          </w:p>
        </w:tc>
        <w:tc>
          <w:tcPr>
            <w:tcW w:w="4750" w:type="dxa"/>
          </w:tcPr>
          <w:p w14:paraId="3A761DA3" w14:textId="77777777" w:rsidR="00826448" w:rsidRPr="00253BD7" w:rsidRDefault="00826448" w:rsidP="008B740B">
            <w:pPr>
              <w:widowControl w:val="0"/>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4"/>
                <w:szCs w:val="28"/>
              </w:rPr>
            </w:pPr>
            <w:r w:rsidRPr="00253BD7">
              <w:rPr>
                <w:rFonts w:ascii="HendersonSansW00-BasicLight" w:eastAsia="Calibri" w:hAnsi="HendersonSansW00-BasicLight" w:cs="Arial"/>
                <w:b/>
                <w:sz w:val="24"/>
                <w:szCs w:val="28"/>
              </w:rPr>
              <w:t>Resultados obtenidos</w:t>
            </w:r>
          </w:p>
        </w:tc>
      </w:tr>
      <w:tr w:rsidR="00826448" w:rsidRPr="00253BD7" w14:paraId="3A761DA7"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A5"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6"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r w:rsidR="00826448" w:rsidRPr="00253BD7" w14:paraId="3A761DAA" w14:textId="77777777" w:rsidTr="008B740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A8"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9" w14:textId="77777777" w:rsidR="00826448" w:rsidRPr="00253BD7" w:rsidRDefault="00826448" w:rsidP="008B740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Cs w:val="28"/>
              </w:rPr>
            </w:pPr>
          </w:p>
        </w:tc>
      </w:tr>
      <w:tr w:rsidR="00826448" w:rsidRPr="00253BD7" w14:paraId="3A761DAD" w14:textId="77777777" w:rsidTr="008B740B">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AB"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C"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bl>
    <w:p w14:paraId="3A761DAE" w14:textId="77777777" w:rsidR="00C107DB" w:rsidRPr="00253BD7" w:rsidRDefault="00C107DB">
      <w:pPr>
        <w:rPr>
          <w:rFonts w:ascii="HendersonSansW00-BasicLight" w:hAnsi="HendersonSansW00-BasicLight" w:cs="Arial"/>
        </w:rPr>
        <w:sectPr w:rsidR="00C107DB" w:rsidRPr="00253BD7" w:rsidSect="00A24D59">
          <w:headerReference w:type="default" r:id="rId17"/>
          <w:footerReference w:type="default" r:id="rId18"/>
          <w:pgSz w:w="12240" w:h="15840"/>
          <w:pgMar w:top="1418" w:right="1418" w:bottom="1418" w:left="1418" w:header="567" w:footer="567" w:gutter="0"/>
          <w:cols w:space="708"/>
          <w:titlePg/>
          <w:docGrid w:linePitch="360"/>
        </w:sectPr>
      </w:pPr>
    </w:p>
    <w:p w14:paraId="3A761DAF" w14:textId="77777777" w:rsidR="003B76BD" w:rsidRPr="00253BD7" w:rsidRDefault="00802E6F" w:rsidP="00F23EC6">
      <w:pPr>
        <w:pStyle w:val="Ttulo1"/>
        <w:numPr>
          <w:ilvl w:val="0"/>
          <w:numId w:val="4"/>
        </w:numPr>
        <w:jc w:val="both"/>
        <w:rPr>
          <w:rFonts w:ascii="HendersonSansW00-BasicLight" w:hAnsi="HendersonSansW00-BasicLight" w:cs="Arial"/>
          <w:b/>
        </w:rPr>
      </w:pPr>
      <w:bookmarkStart w:id="11" w:name="_Toc95299936"/>
      <w:r w:rsidRPr="00253BD7">
        <w:rPr>
          <w:rFonts w:ascii="HendersonSansW00-BasicLight" w:hAnsi="HendersonSansW00-BasicLight" w:cs="Arial"/>
          <w:b/>
        </w:rPr>
        <w:lastRenderedPageBreak/>
        <w:t>DISPOSICIONES EMITIDAS POR ÓRGANOS DE CONTROL EXTERNO</w:t>
      </w:r>
      <w:bookmarkEnd w:id="11"/>
    </w:p>
    <w:p w14:paraId="3A761DB0" w14:textId="77777777" w:rsidR="00CB2AF1" w:rsidRPr="00253BD7" w:rsidRDefault="00CB2AF1" w:rsidP="000E31BE">
      <w:pPr>
        <w:pStyle w:val="TextoMEP"/>
        <w:rPr>
          <w:rFonts w:ascii="HendersonSansW00-BasicLight" w:hAnsi="HendersonSansW00-BasicLight" w:cs="Arial"/>
        </w:rPr>
      </w:pPr>
    </w:p>
    <w:p w14:paraId="3A761DB1"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A </w:t>
      </w:r>
      <w:r w:rsidR="000E31BE" w:rsidRPr="00253BD7">
        <w:rPr>
          <w:rFonts w:ascii="HendersonSansW00-BasicLight" w:hAnsi="HendersonSansW00-BasicLight" w:cs="Arial"/>
        </w:rPr>
        <w:t>continuación,</w:t>
      </w:r>
      <w:r w:rsidRPr="00253BD7">
        <w:rPr>
          <w:rFonts w:ascii="HendersonSansW00-BasicLight" w:hAnsi="HendersonSansW00-BasicLight" w:cs="Arial"/>
        </w:rPr>
        <w:t xml:space="preserve"> se identifican las disposiciones o recomendaciones emitidas por la CGR, Contraloría de Servicios, Auditoría Interna, Defensoría de los Habitantes y Ministerio de Hacienda; que competen a esta dependencia </w:t>
      </w:r>
      <w:r w:rsidR="000E31BE" w:rsidRPr="00253BD7">
        <w:rPr>
          <w:rFonts w:ascii="HendersonSansW00-BasicLight" w:hAnsi="HendersonSansW00-BasicLight" w:cs="Arial"/>
        </w:rPr>
        <w:t>y que</w:t>
      </w:r>
      <w:r w:rsidRPr="00253BD7">
        <w:rPr>
          <w:rFonts w:ascii="HendersonSansW00-BasicLight" w:hAnsi="HendersonSansW00-BasicLight" w:cs="Arial"/>
        </w:rPr>
        <w:t xml:space="preserve"> fueron recibi</w:t>
      </w:r>
      <w:r w:rsidR="00C954E6" w:rsidRPr="00253BD7">
        <w:rPr>
          <w:rFonts w:ascii="HendersonSansW00-BasicLight" w:hAnsi="HendersonSansW00-BasicLight" w:cs="Arial"/>
        </w:rPr>
        <w:t>das durante el periodo o de perí</w:t>
      </w:r>
      <w:r w:rsidRPr="00253BD7">
        <w:rPr>
          <w:rFonts w:ascii="HendersonSansW00-BasicLight" w:hAnsi="HendersonSansW00-BasicLight" w:cs="Arial"/>
        </w:rPr>
        <w:t xml:space="preserve">odos anteriores </w:t>
      </w:r>
      <w:r w:rsidR="00DE47BC" w:rsidRPr="00253BD7">
        <w:rPr>
          <w:rFonts w:ascii="HendersonSansW00-BasicLight" w:hAnsi="HendersonSansW00-BasicLight" w:cs="Arial"/>
        </w:rPr>
        <w:t>pendientes</w:t>
      </w:r>
      <w:r w:rsidRPr="00253BD7">
        <w:rPr>
          <w:rFonts w:ascii="HendersonSansW00-BasicLight" w:hAnsi="HendersonSansW00-BasicLight" w:cs="Arial"/>
        </w:rPr>
        <w:t xml:space="preserve"> de cumplimiento:</w:t>
      </w:r>
    </w:p>
    <w:tbl>
      <w:tblPr>
        <w:tblStyle w:val="Tablaconcuadrcula4-nfasis3"/>
        <w:tblW w:w="4977" w:type="pct"/>
        <w:tblLayout w:type="fixed"/>
        <w:tblLook w:val="04A0" w:firstRow="1" w:lastRow="0" w:firstColumn="1" w:lastColumn="0" w:noHBand="0" w:noVBand="1"/>
      </w:tblPr>
      <w:tblGrid>
        <w:gridCol w:w="1236"/>
        <w:gridCol w:w="961"/>
        <w:gridCol w:w="1438"/>
        <w:gridCol w:w="1863"/>
        <w:gridCol w:w="1097"/>
        <w:gridCol w:w="925"/>
        <w:gridCol w:w="1549"/>
      </w:tblGrid>
      <w:tr w:rsidR="00C72048" w:rsidRPr="00253BD7" w14:paraId="3A761DB9" w14:textId="77777777" w:rsidTr="00EA19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B2" w14:textId="77777777" w:rsidR="000E31BE" w:rsidRPr="00253BD7" w:rsidRDefault="000E31BE" w:rsidP="00C7181F">
            <w:pPr>
              <w:jc w:val="center"/>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Emisor</w:t>
            </w:r>
          </w:p>
        </w:tc>
        <w:tc>
          <w:tcPr>
            <w:tcW w:w="529" w:type="pct"/>
          </w:tcPr>
          <w:p w14:paraId="3A761DB3"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ID del informe</w:t>
            </w:r>
          </w:p>
        </w:tc>
        <w:tc>
          <w:tcPr>
            <w:tcW w:w="793" w:type="pct"/>
            <w:noWrap/>
            <w:hideMark/>
          </w:tcPr>
          <w:p w14:paraId="3A761DB4"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Fecha de recepción</w:t>
            </w:r>
          </w:p>
        </w:tc>
        <w:tc>
          <w:tcPr>
            <w:tcW w:w="1027" w:type="pct"/>
            <w:noWrap/>
            <w:hideMark/>
          </w:tcPr>
          <w:p w14:paraId="3A761DB5"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Resumen de la disposición</w:t>
            </w:r>
          </w:p>
        </w:tc>
        <w:tc>
          <w:tcPr>
            <w:tcW w:w="605" w:type="pct"/>
            <w:noWrap/>
            <w:hideMark/>
          </w:tcPr>
          <w:p w14:paraId="3A761DB6"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Dependencia responsable</w:t>
            </w:r>
          </w:p>
        </w:tc>
        <w:tc>
          <w:tcPr>
            <w:tcW w:w="510" w:type="pct"/>
          </w:tcPr>
          <w:p w14:paraId="3A761DB7"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Estado actual</w:t>
            </w:r>
          </w:p>
        </w:tc>
        <w:tc>
          <w:tcPr>
            <w:tcW w:w="854" w:type="pct"/>
            <w:noWrap/>
            <w:hideMark/>
          </w:tcPr>
          <w:p w14:paraId="3A761DB8"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Observaciones</w:t>
            </w:r>
          </w:p>
        </w:tc>
      </w:tr>
      <w:tr w:rsidR="00C72048" w:rsidRPr="00253BD7" w14:paraId="3A761DC1" w14:textId="77777777" w:rsidTr="00EA193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BA"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BB"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BC"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BD"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BE"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BF"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C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9C128E" w:rsidRPr="00253BD7" w14:paraId="3A761DC9" w14:textId="77777777" w:rsidTr="00EA1938">
        <w:trPr>
          <w:trHeight w:val="423"/>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C2"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C3"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C4"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C5"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C6"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C7"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C8"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C72048" w:rsidRPr="00253BD7" w14:paraId="3A761DD1" w14:textId="77777777" w:rsidTr="00EA193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CA"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CB"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CC"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CD"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CE"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CF"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D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9C128E" w:rsidRPr="00253BD7" w14:paraId="3A761DD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D2"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D3"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D4"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D5"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D6"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D7"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D8"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C72048" w:rsidRPr="00253BD7" w14:paraId="3A761DE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D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D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D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D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D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D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E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E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E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E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E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E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E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E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E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F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E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E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E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E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E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E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F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F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F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F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F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F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F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F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F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E0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F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F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F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F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F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F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E0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E0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E0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E0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E0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E0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E0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E0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E0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bl>
    <w:p w14:paraId="3A761E0A"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r>
      <w:r w:rsidRPr="00253BD7">
        <w:rPr>
          <w:rFonts w:ascii="HendersonSansW00-BasicLight" w:hAnsi="HendersonSansW00-BasicLight" w:cs="Arial"/>
        </w:rPr>
        <w:tab/>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r>
      <w:r w:rsidRPr="00253BD7">
        <w:rPr>
          <w:rFonts w:ascii="HendersonSansW00-BasicLight" w:hAnsi="HendersonSansW00-BasicLight" w:cs="Arial"/>
        </w:rPr>
        <w:tab/>
        <w:t xml:space="preserve"> </w:t>
      </w:r>
    </w:p>
    <w:p w14:paraId="3A761E0B" w14:textId="77777777" w:rsidR="003C4BE2" w:rsidRPr="00253BD7" w:rsidRDefault="003C4BE2" w:rsidP="00C72048">
      <w:pPr>
        <w:pStyle w:val="Cita"/>
        <w:jc w:val="center"/>
        <w:rPr>
          <w:rFonts w:ascii="HendersonSansW00-BasicLight" w:hAnsi="HendersonSansW00-BasicLight" w:cs="Arial"/>
        </w:rPr>
      </w:pPr>
      <w:r w:rsidRPr="00253BD7">
        <w:rPr>
          <w:rFonts w:ascii="HendersonSansW00-BasicLight" w:hAnsi="HendersonSansW00-BasicLight" w:cs="Arial"/>
        </w:rPr>
        <w:t>Fuente: Elaboración propia, año 20xx</w:t>
      </w:r>
    </w:p>
    <w:p w14:paraId="3A761E0C" w14:textId="77777777" w:rsidR="00C954E6" w:rsidRPr="00253BD7" w:rsidRDefault="003C4BE2" w:rsidP="00CB2AF1">
      <w:pPr>
        <w:rPr>
          <w:rFonts w:ascii="HendersonSansW00-BasicLight" w:hAnsi="HendersonSansW00-BasicLight" w:cs="Arial"/>
          <w:b/>
        </w:rPr>
      </w:pPr>
      <w:r w:rsidRPr="00253BD7">
        <w:rPr>
          <w:rFonts w:ascii="HendersonSansW00-BasicLight" w:hAnsi="HendersonSansW00-BasicLight" w:cs="Arial"/>
        </w:rPr>
        <w:t xml:space="preserve"> </w:t>
      </w:r>
      <w:bookmarkStart w:id="12" w:name="_Toc95293933"/>
      <w:bookmarkStart w:id="13" w:name="_Toc95299937"/>
      <w:r w:rsidR="00C954E6" w:rsidRPr="00253BD7">
        <w:rPr>
          <w:rFonts w:ascii="HendersonSansW00-BasicLight" w:hAnsi="HendersonSansW00-BasicLight" w:cs="Arial"/>
          <w:b/>
        </w:rPr>
        <w:t>ESTADO ACTUAL DEL ARCHIVO DE GESTIÓN</w:t>
      </w:r>
      <w:bookmarkEnd w:id="12"/>
      <w:bookmarkEnd w:id="13"/>
    </w:p>
    <w:p w14:paraId="3A761E0D" w14:textId="77777777" w:rsidR="00C954E6" w:rsidRPr="00253BD7" w:rsidRDefault="00C954E6" w:rsidP="00C954E6">
      <w:pPr>
        <w:jc w:val="both"/>
        <w:rPr>
          <w:rFonts w:ascii="HendersonSansW00-BasicLight" w:hAnsi="HendersonSansW00-BasicLight" w:cs="Arial"/>
          <w:sz w:val="24"/>
          <w:szCs w:val="24"/>
          <w:highlight w:val="yellow"/>
        </w:rPr>
      </w:pPr>
      <w:r w:rsidRPr="00253BD7">
        <w:rPr>
          <w:rFonts w:ascii="HendersonSansW00-BasicLight" w:hAnsi="HendersonSansW00-BasicLight" w:cs="Arial"/>
          <w:sz w:val="24"/>
          <w:szCs w:val="24"/>
          <w:highlight w:val="yellow"/>
        </w:rPr>
        <w:t xml:space="preserve">(Informar que durante el período de su gestión, se cumplieron los procedimientos establecidos en el Manual de Gestión Documental del MEP, e indicar cualquier asunto pendiente que requiera ser </w:t>
      </w:r>
      <w:r w:rsidRPr="00253BD7">
        <w:rPr>
          <w:rFonts w:ascii="HendersonSansW00-BasicLight" w:hAnsi="HendersonSansW00-BasicLight" w:cs="Arial"/>
          <w:sz w:val="24"/>
          <w:szCs w:val="24"/>
          <w:highlight w:val="yellow"/>
        </w:rPr>
        <w:lastRenderedPageBreak/>
        <w:t xml:space="preserve">conocido por la persona sucesora del cargo. Indicar el estado de actas, minutas, entre otros documentos que deban ser atendidos con prontitud por el sucesor). </w:t>
      </w:r>
    </w:p>
    <w:p w14:paraId="3A761E0E" w14:textId="77777777" w:rsidR="00C954E6" w:rsidRPr="00253BD7" w:rsidRDefault="00C954E6" w:rsidP="00C954E6">
      <w:pPr>
        <w:jc w:val="both"/>
        <w:rPr>
          <w:rFonts w:ascii="HendersonSansW00-BasicLight" w:hAnsi="HendersonSansW00-BasicLight" w:cs="Arial"/>
          <w:sz w:val="24"/>
          <w:szCs w:val="24"/>
          <w:highlight w:val="yellow"/>
        </w:rPr>
      </w:pPr>
    </w:p>
    <w:p w14:paraId="3A761E0F" w14:textId="77777777" w:rsidR="00C954E6" w:rsidRPr="00253BD7" w:rsidRDefault="00C954E6" w:rsidP="00F23EC6">
      <w:pPr>
        <w:pStyle w:val="Ttulo1"/>
        <w:numPr>
          <w:ilvl w:val="0"/>
          <w:numId w:val="4"/>
        </w:numPr>
        <w:jc w:val="both"/>
        <w:rPr>
          <w:rFonts w:ascii="HendersonSansW00-BasicLight" w:hAnsi="HendersonSansW00-BasicLight" w:cs="Arial"/>
          <w:b/>
        </w:rPr>
      </w:pPr>
      <w:bookmarkStart w:id="14" w:name="_Toc95293934"/>
      <w:bookmarkStart w:id="15" w:name="_Toc95299938"/>
      <w:r w:rsidRPr="00253BD7">
        <w:rPr>
          <w:rFonts w:ascii="HendersonSansW00-BasicLight" w:hAnsi="HendersonSansW00-BasicLight" w:cs="Arial"/>
          <w:b/>
        </w:rPr>
        <w:t>ESTADO ACTUAL DEL CLIMA Y CULTURA ORGANIZACIONAL DE</w:t>
      </w:r>
      <w:bookmarkEnd w:id="14"/>
      <w:r w:rsidR="00024AF7" w:rsidRPr="00253BD7">
        <w:rPr>
          <w:rFonts w:ascii="HendersonSansW00-BasicLight" w:hAnsi="HendersonSansW00-BasicLight" w:cs="Arial"/>
          <w:b/>
        </w:rPr>
        <w:t xml:space="preserve"> LA DEPENDENCIA</w:t>
      </w:r>
      <w:bookmarkEnd w:id="15"/>
    </w:p>
    <w:p w14:paraId="3A761E10" w14:textId="77777777" w:rsidR="00C954E6" w:rsidRPr="00253BD7" w:rsidRDefault="00C954E6" w:rsidP="00C954E6">
      <w:pPr>
        <w:rPr>
          <w:rFonts w:ascii="HendersonSansW00-BasicLight" w:hAnsi="HendersonSansW00-BasicLight"/>
        </w:rPr>
      </w:pPr>
    </w:p>
    <w:p w14:paraId="3A761E11" w14:textId="77777777" w:rsidR="00C954E6" w:rsidRPr="00253BD7" w:rsidRDefault="00C954E6" w:rsidP="00C954E6">
      <w:pPr>
        <w:pStyle w:val="TextoMEP"/>
        <w:rPr>
          <w:rFonts w:ascii="HendersonSansW00-BasicLight" w:hAnsi="HendersonSansW00-BasicLight" w:cs="Arial"/>
          <w:szCs w:val="24"/>
        </w:rPr>
      </w:pPr>
      <w:r w:rsidRPr="00253BD7">
        <w:rPr>
          <w:rFonts w:ascii="HendersonSansW00-BasicLight" w:hAnsi="HendersonSansW00-BasicLight" w:cs="Arial"/>
          <w:szCs w:val="24"/>
          <w:highlight w:val="yellow"/>
        </w:rPr>
        <w:t xml:space="preserve">(Mencionar en términos generales si existen factores latentes que influyan en posibles conflictos, si existen procesos de conflictos abiertos, o cualquier otro elemento que tenga un efecto positivo o adverso a la gestión del Circuito Educativo y que deba considerar la persona sucesora del cargo. Puede mencionar las acciones realizadas para fortalecer el clima y la cultura organizacional a nivel de circuito). </w:t>
      </w:r>
    </w:p>
    <w:p w14:paraId="3A761E12" w14:textId="77777777" w:rsidR="00C954E6" w:rsidRPr="00253BD7" w:rsidRDefault="00C954E6" w:rsidP="00C954E6">
      <w:pPr>
        <w:pStyle w:val="TextoMEP"/>
        <w:rPr>
          <w:rFonts w:ascii="HendersonSansW00-BasicLight" w:hAnsi="HendersonSansW00-BasicLight" w:cs="Arial"/>
          <w:szCs w:val="24"/>
        </w:rPr>
      </w:pPr>
    </w:p>
    <w:p w14:paraId="3A761E13" w14:textId="77777777" w:rsidR="00C954E6" w:rsidRPr="00253BD7" w:rsidRDefault="00C954E6">
      <w:pPr>
        <w:rPr>
          <w:rFonts w:ascii="HendersonSansW00-BasicLight" w:hAnsi="HendersonSansW00-BasicLight" w:cs="Arial"/>
        </w:rPr>
        <w:sectPr w:rsidR="00C954E6" w:rsidRPr="00253BD7" w:rsidSect="00C954E6">
          <w:footerReference w:type="default" r:id="rId19"/>
          <w:pgSz w:w="12240" w:h="15840" w:code="1"/>
          <w:pgMar w:top="1701" w:right="1701" w:bottom="1701" w:left="1418" w:header="454" w:footer="0" w:gutter="0"/>
          <w:cols w:space="708"/>
          <w:docGrid w:linePitch="360"/>
        </w:sectPr>
      </w:pPr>
    </w:p>
    <w:p w14:paraId="3A761E14" w14:textId="77777777" w:rsidR="003B76BD" w:rsidRPr="00253BD7" w:rsidRDefault="000957FF" w:rsidP="00F23EC6">
      <w:pPr>
        <w:pStyle w:val="Ttulo1"/>
        <w:numPr>
          <w:ilvl w:val="0"/>
          <w:numId w:val="4"/>
        </w:numPr>
        <w:jc w:val="both"/>
        <w:rPr>
          <w:rFonts w:ascii="HendersonSansW00-BasicLight" w:hAnsi="HendersonSansW00-BasicLight" w:cs="Arial"/>
          <w:b/>
        </w:rPr>
      </w:pPr>
      <w:bookmarkStart w:id="16" w:name="_Toc95299939"/>
      <w:r w:rsidRPr="00253BD7">
        <w:rPr>
          <w:rFonts w:ascii="HendersonSansW00-BasicLight" w:hAnsi="HendersonSansW00-BasicLight" w:cs="Arial"/>
          <w:b/>
        </w:rPr>
        <w:lastRenderedPageBreak/>
        <w:t>ENTREGA FORMAL DE ACTIVOS POR PARTE DE LOS JERARCAS Y TITULARES</w:t>
      </w:r>
      <w:bookmarkEnd w:id="16"/>
    </w:p>
    <w:p w14:paraId="3A761E15" w14:textId="77777777" w:rsidR="00396D56" w:rsidRPr="00253BD7" w:rsidRDefault="00396D56" w:rsidP="00396D56">
      <w:pPr>
        <w:pStyle w:val="TextoMEP"/>
        <w:rPr>
          <w:rFonts w:ascii="HendersonSansW00-BasicLight" w:hAnsi="HendersonSansW00-BasicLight" w:cs="Arial"/>
          <w:sz w:val="6"/>
        </w:rPr>
      </w:pPr>
    </w:p>
    <w:p w14:paraId="3A761E16" w14:textId="77777777" w:rsidR="00C954E6" w:rsidRPr="00253BD7" w:rsidRDefault="00C954E6" w:rsidP="00C954E6">
      <w:pPr>
        <w:pStyle w:val="TextoMEP"/>
        <w:rPr>
          <w:rFonts w:ascii="HendersonSansW00-BasicLight" w:hAnsi="HendersonSansW00-BasicLight" w:cs="Arial"/>
        </w:rPr>
      </w:pPr>
      <w:r w:rsidRPr="00253BD7">
        <w:rPr>
          <w:rFonts w:ascii="HendersonSansW00-BasicLight" w:hAnsi="HendersonSansW00-BasicLight" w:cs="Arial"/>
        </w:rPr>
        <w:t>De acuerdo con e</w:t>
      </w:r>
      <w:r w:rsidRPr="00253BD7">
        <w:rPr>
          <w:rFonts w:ascii="HendersonSansW00-BasicLight" w:eastAsia="Meiryo" w:hAnsi="HendersonSansW00-BasicLight" w:cs="Arial"/>
          <w:szCs w:val="24"/>
        </w:rPr>
        <w:t xml:space="preserve">l artículo n°5, inciso j) del Reglamento para el Registro y Control de Bienes de la Administración Central y reforma al Reglamento a la Ley de la Administración Financiera de la República y Presupuestos Públicos, se </w:t>
      </w:r>
      <w:r w:rsidRPr="00253BD7">
        <w:rPr>
          <w:rFonts w:ascii="HendersonSansW00-BasicLight" w:hAnsi="HendersonSansW00-BasicLight" w:cs="Arial"/>
        </w:rPr>
        <w:t xml:space="preserve">establece como parte de las responsabilidades del jerarca y titular subordinado de la Administración Central: </w:t>
      </w:r>
      <w:r w:rsidRPr="00253BD7">
        <w:rPr>
          <w:rFonts w:ascii="HendersonSansW00-BasicLight" w:hAnsi="HendersonSansW00-BasicLight" w:cs="Arial"/>
          <w:i/>
        </w:rPr>
        <w:t xml:space="preserve">“Velar para que todo funcionario que cese en sus funciones entregue todos los bienes encargados a su custodia”. </w:t>
      </w:r>
      <w:r w:rsidRPr="00253BD7">
        <w:rPr>
          <w:rFonts w:ascii="HendersonSansW00-BasicLight" w:eastAsia="Meiryo" w:hAnsi="HendersonSansW00-BasicLight" w:cs="Arial"/>
          <w:b/>
          <w:bCs/>
          <w:i/>
          <w:iCs/>
          <w:szCs w:val="24"/>
          <w:u w:val="single"/>
        </w:rPr>
        <w:t>Si el jefe inmediato, por olvido u otra razón, omitiere este requisito, asume la responsabilidad por los faltantes y daños que posteriormente se encuentren</w:t>
      </w:r>
      <w:r w:rsidRPr="00253BD7">
        <w:rPr>
          <w:rFonts w:ascii="HendersonSansW00-BasicLight" w:eastAsia="Meiryo" w:hAnsi="HendersonSansW00-BasicLight" w:cs="Arial"/>
          <w:i/>
          <w:iCs/>
          <w:szCs w:val="24"/>
        </w:rPr>
        <w:t xml:space="preserve">” </w:t>
      </w:r>
      <w:r w:rsidRPr="00253BD7">
        <w:rPr>
          <w:rFonts w:ascii="HendersonSansW00-BasicLight" w:eastAsia="Meiryo" w:hAnsi="HendersonSansW00-BasicLight" w:cs="Arial"/>
          <w:szCs w:val="24"/>
        </w:rPr>
        <w:t>(El subrayado no corresponde al original).</w:t>
      </w:r>
    </w:p>
    <w:p w14:paraId="3A761E17" w14:textId="77777777" w:rsidR="00977E85" w:rsidRPr="00253BD7" w:rsidRDefault="00977E85" w:rsidP="00724121">
      <w:pPr>
        <w:pStyle w:val="TextoMEP"/>
        <w:rPr>
          <w:rFonts w:ascii="HendersonSansW00-BasicLight" w:hAnsi="HendersonSansW00-BasicLight" w:cs="Arial"/>
          <w:i/>
          <w:iCs/>
        </w:rPr>
      </w:pPr>
      <w:r w:rsidRPr="00253BD7">
        <w:rPr>
          <w:rFonts w:ascii="HendersonSansW00-BasicLight" w:hAnsi="HendersonSansW00-BasicLight" w:cs="Arial"/>
        </w:rPr>
        <w:t>Cada jerarca o titular subordinado en cumplimiento del artículo 7, inciso c) del Decreto</w:t>
      </w:r>
      <w:r w:rsidRPr="00253BD7">
        <w:rPr>
          <w:rFonts w:ascii="HendersonSansW00-BasicLight" w:hAnsi="HendersonSansW00-BasicLight" w:cs="Arial"/>
          <w:lang w:eastAsia="es-CR"/>
        </w:rPr>
        <w:t xml:space="preserve"> N° 40797- H, denominado Reglamento para el registro y control de bienes de la administración central y reforma Reglamento a la Ley de la Administración Financiera de la República y Presupuestos Públicos,    </w:t>
      </w:r>
      <w:r w:rsidRPr="00253BD7">
        <w:rPr>
          <w:rFonts w:ascii="HendersonSansW00-BasicLight" w:hAnsi="HendersonSansW00-BasicLight" w:cs="Arial"/>
        </w:rPr>
        <w:t xml:space="preserve">tiene la responsabilidad de: </w:t>
      </w:r>
      <w:r w:rsidRPr="00253BD7">
        <w:rPr>
          <w:rFonts w:ascii="HendersonSansW00-BasicLight" w:hAnsi="HendersonSansW00-BasicLight" w:cs="Arial"/>
          <w:i/>
        </w:rPr>
        <w:t>“Informar y devolver</w:t>
      </w:r>
      <w:r w:rsidRPr="00253BD7">
        <w:rPr>
          <w:rFonts w:ascii="HendersonSansW00-BasicLight" w:hAnsi="HendersonSansW00-BasicLight" w:cs="Arial"/>
          <w:i/>
          <w:iCs/>
        </w:rPr>
        <w:t xml:space="preserve"> por inventario todos los bienes que tiene a su cargo cuando cese en sus funciones, sea trasladado o por el motivo que fuera a la jefatura inmediata”.</w:t>
      </w:r>
    </w:p>
    <w:p w14:paraId="3A761E18" w14:textId="77777777" w:rsidR="00EC7469" w:rsidRPr="00253BD7" w:rsidRDefault="00EC7469" w:rsidP="00EC7469">
      <w:pPr>
        <w:jc w:val="both"/>
        <w:rPr>
          <w:rFonts w:ascii="HendersonSansW00-BasicLight" w:hAnsi="HendersonSansW00-BasicLight" w:cs="Arial"/>
          <w:sz w:val="24"/>
          <w:szCs w:val="24"/>
        </w:rPr>
      </w:pPr>
      <w:r w:rsidRPr="00253BD7">
        <w:rPr>
          <w:rFonts w:ascii="HendersonSansW00-BasicLight" w:hAnsi="HendersonSansW00-BasicLight" w:cs="Arial"/>
          <w:sz w:val="24"/>
          <w:szCs w:val="24"/>
        </w:rPr>
        <w:t xml:space="preserve">Para tal efecto, es obligatorio efectuar la entrega de los activos junto con los documentos que se señalan a continuación: </w:t>
      </w:r>
    </w:p>
    <w:p w14:paraId="3A761E19"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La Declaración para la Entrega Formal de Activos, debidamente firmado.</w:t>
      </w:r>
    </w:p>
    <w:p w14:paraId="3A761E1A"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 xml:space="preserve">El Formulario para el Control de Activos modalidad “inventario” (generado desde el sistema SICAMEP), </w:t>
      </w:r>
      <w:r w:rsidRPr="00253BD7">
        <w:rPr>
          <w:rFonts w:ascii="HendersonSansW00-BasicLight" w:eastAsia="Meiryo" w:hAnsi="HendersonSansW00-BasicLight" w:cs="Arial"/>
        </w:rPr>
        <w:t>debidamente firmado</w:t>
      </w:r>
      <w:r w:rsidRPr="00253BD7">
        <w:rPr>
          <w:rFonts w:ascii="HendersonSansW00-BasicLight" w:hAnsi="HendersonSansW00-BasicLight" w:cs="Arial"/>
          <w:color w:val="auto"/>
        </w:rPr>
        <w:t>.</w:t>
      </w:r>
    </w:p>
    <w:p w14:paraId="3A761E1B"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 xml:space="preserve">El Formulario de Control de Activos en Arrendamiento, </w:t>
      </w:r>
      <w:r w:rsidRPr="00253BD7">
        <w:rPr>
          <w:rFonts w:ascii="HendersonSansW00-BasicLight" w:eastAsia="Meiryo" w:hAnsi="HendersonSansW00-BasicLight" w:cs="Arial"/>
        </w:rPr>
        <w:t>debidamente firmado</w:t>
      </w:r>
      <w:r w:rsidRPr="00253BD7">
        <w:rPr>
          <w:rFonts w:ascii="HendersonSansW00-BasicLight" w:hAnsi="HendersonSansW00-BasicLight" w:cs="Arial"/>
          <w:color w:val="auto"/>
        </w:rPr>
        <w:t xml:space="preserve"> </w:t>
      </w:r>
    </w:p>
    <w:p w14:paraId="3A761E1C"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Y un oficio de informe del resultado de la verificación física del inventario.</w:t>
      </w:r>
      <w:r w:rsidRPr="00253BD7">
        <w:rPr>
          <w:rFonts w:ascii="HendersonSansW00-BasicLight" w:eastAsia="Meiryo" w:hAnsi="HendersonSansW00-BasicLight" w:cs="Arial"/>
          <w:color w:val="auto"/>
        </w:rPr>
        <w:t xml:space="preserve"> (Los titulares subordinados, deberán coordinar con la jefatura inmediata la verificación física del inventario de bienes que entregan, como resultado de la verificación debe emitirse un informe en el cual conste el listado de bienes localizados </w:t>
      </w:r>
      <w:r w:rsidRPr="00253BD7">
        <w:rPr>
          <w:rFonts w:ascii="HendersonSansW00-BasicLight" w:eastAsia="Meiryo" w:hAnsi="HendersonSansW00-BasicLight" w:cs="Arial"/>
          <w:color w:val="auto"/>
        </w:rPr>
        <w:lastRenderedPageBreak/>
        <w:t>y no localizados. Este documento debe contar con la firma de la persona colaboradora que verifica los bienes y del titular subordinado responsable de los activos).</w:t>
      </w:r>
    </w:p>
    <w:p w14:paraId="3A761E1D" w14:textId="77777777" w:rsidR="005D5762" w:rsidRPr="00253BD7" w:rsidRDefault="005D5762" w:rsidP="005D5762">
      <w:pPr>
        <w:pStyle w:val="Prrafodelista"/>
        <w:jc w:val="both"/>
        <w:rPr>
          <w:rFonts w:ascii="HendersonSansW00-BasicLight" w:eastAsia="Meiryo" w:hAnsi="HendersonSansW00-BasicLight" w:cs="Arial"/>
          <w:sz w:val="24"/>
          <w:szCs w:val="24"/>
        </w:rPr>
      </w:pPr>
    </w:p>
    <w:p w14:paraId="3A761E1E" w14:textId="77777777" w:rsidR="00396D56" w:rsidRPr="00253BD7" w:rsidRDefault="00724121" w:rsidP="00724121">
      <w:p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 xml:space="preserve">Para los </w:t>
      </w:r>
      <w:r w:rsidR="00396D56" w:rsidRPr="00253BD7">
        <w:rPr>
          <w:rFonts w:ascii="HendersonSansW00-BasicLight" w:eastAsia="Meiryo" w:hAnsi="HendersonSansW00-BasicLight" w:cs="Arial"/>
          <w:sz w:val="24"/>
          <w:szCs w:val="24"/>
        </w:rPr>
        <w:t>funcionarios (as) que ocupen los siguientes puestos, deben coordinar con el Departamento de Administración de Bienes, la verificación física de su inventario:</w:t>
      </w:r>
    </w:p>
    <w:p w14:paraId="3A761E1F"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Ministro (a) de Educación Pública.</w:t>
      </w:r>
    </w:p>
    <w:p w14:paraId="3A761E20"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Administrativo.</w:t>
      </w:r>
    </w:p>
    <w:p w14:paraId="3A761E21"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Académico.</w:t>
      </w:r>
    </w:p>
    <w:p w14:paraId="3A761E22" w14:textId="77777777" w:rsidR="00842358" w:rsidRPr="00253BD7" w:rsidRDefault="00842358"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Planificación y Coordinación Regional.</w:t>
      </w:r>
    </w:p>
    <w:p w14:paraId="3A761E23"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Oficial Mayor.</w:t>
      </w:r>
    </w:p>
    <w:p w14:paraId="3A761E24" w14:textId="77777777" w:rsidR="00842358" w:rsidRPr="00253BD7" w:rsidRDefault="00842358"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Directores de Oficinas Centrales.</w:t>
      </w:r>
    </w:p>
    <w:p w14:paraId="3A761E25" w14:textId="77777777" w:rsidR="00396D56" w:rsidRPr="00253BD7" w:rsidRDefault="00396D56" w:rsidP="00724121">
      <w:pPr>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Los demás titulares subordinados, deberán coordinar con la jefatura inmediata la verificación física del inventario de bienes que entregan.</w:t>
      </w:r>
      <w:r w:rsidR="00842358" w:rsidRPr="00253BD7">
        <w:rPr>
          <w:rFonts w:ascii="HendersonSansW00-BasicLight" w:eastAsia="Meiryo" w:hAnsi="HendersonSansW00-BasicLight" w:cs="Arial"/>
          <w:sz w:val="24"/>
          <w:szCs w:val="24"/>
        </w:rPr>
        <w:t xml:space="preserve"> </w:t>
      </w:r>
    </w:p>
    <w:p w14:paraId="3A761E26" w14:textId="77777777" w:rsidR="005D5762" w:rsidRPr="00253BD7" w:rsidRDefault="00962E45" w:rsidP="00D0180A">
      <w:pPr>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C</w:t>
      </w:r>
      <w:r w:rsidR="00396D56" w:rsidRPr="00253BD7">
        <w:rPr>
          <w:rFonts w:ascii="HendersonSansW00-BasicLight" w:eastAsia="Meiryo" w:hAnsi="HendersonSansW00-BasicLight" w:cs="Arial"/>
          <w:sz w:val="24"/>
          <w:szCs w:val="24"/>
        </w:rPr>
        <w:t>omo resultado de la verificación física de los activos, debe emitirse un informe en el que conste el listado de bienes localizados y no localizados, el cual debe firmar tanto el funcionario(a) que verifica como el titular subordinado responsable de los activos.</w:t>
      </w:r>
      <w:r w:rsidRPr="00253BD7">
        <w:rPr>
          <w:rFonts w:ascii="HendersonSansW00-BasicLight" w:eastAsia="Meiryo" w:hAnsi="HendersonSansW00-BasicLight" w:cs="Arial"/>
          <w:sz w:val="24"/>
          <w:szCs w:val="24"/>
        </w:rPr>
        <w:t xml:space="preserve"> </w:t>
      </w:r>
      <w:r w:rsidR="00396D56" w:rsidRPr="00253BD7">
        <w:rPr>
          <w:rFonts w:ascii="HendersonSansW00-BasicLight" w:eastAsia="Meiryo" w:hAnsi="HendersonSansW00-BasicLight" w:cs="Arial"/>
          <w:sz w:val="24"/>
          <w:szCs w:val="24"/>
        </w:rPr>
        <w:t>Se debe anexar copia del informe de verificación física de los inventarios.</w:t>
      </w:r>
      <w:r w:rsidR="00842358" w:rsidRPr="00253BD7">
        <w:rPr>
          <w:rFonts w:ascii="HendersonSansW00-BasicLight" w:eastAsia="Meiryo" w:hAnsi="HendersonSansW00-BasicLight" w:cs="Arial"/>
          <w:sz w:val="24"/>
          <w:szCs w:val="24"/>
        </w:rPr>
        <w:t xml:space="preserve"> </w:t>
      </w:r>
      <w:r w:rsidR="005D5762" w:rsidRPr="00253BD7">
        <w:rPr>
          <w:rFonts w:ascii="HendersonSansW00-BasicLight" w:eastAsia="Meiryo" w:hAnsi="HendersonSansW00-BasicLight" w:cs="Arial"/>
          <w:sz w:val="24"/>
          <w:szCs w:val="24"/>
        </w:rPr>
        <w:t>En caso de presentarse faltantes de bienes relacionados con hurto, robo, pérdida o desaparición, deberá anexar los informes que se hayan generado al respecto y las denuncias interpuestas ante la autoridad judicial competente.</w:t>
      </w:r>
    </w:p>
    <w:p w14:paraId="3A761E27" w14:textId="77777777" w:rsidR="00040F85" w:rsidRPr="00253BD7" w:rsidRDefault="00040F85" w:rsidP="00780629">
      <w:pPr>
        <w:spacing w:after="240" w:line="240" w:lineRule="auto"/>
        <w:jc w:val="both"/>
        <w:rPr>
          <w:rFonts w:ascii="HendersonSansW00-BasicLight" w:eastAsia="Meiryo" w:hAnsi="HendersonSansW00-BasicLight" w:cs="Arial"/>
          <w:sz w:val="24"/>
          <w:szCs w:val="24"/>
        </w:rPr>
      </w:pPr>
    </w:p>
    <w:p w14:paraId="3A761E28" w14:textId="77777777" w:rsidR="00740A6C" w:rsidRPr="00253BD7" w:rsidRDefault="00740A6C">
      <w:pPr>
        <w:rPr>
          <w:rFonts w:ascii="HendersonSansW00-BasicLight" w:eastAsiaTheme="majorEastAsia" w:hAnsi="HendersonSansW00-BasicLight" w:cs="Arial"/>
          <w:b/>
          <w:color w:val="000000" w:themeColor="text1"/>
          <w:sz w:val="28"/>
          <w:szCs w:val="32"/>
        </w:rPr>
      </w:pPr>
      <w:r w:rsidRPr="00253BD7">
        <w:rPr>
          <w:rFonts w:ascii="HendersonSansW00-BasicLight" w:hAnsi="HendersonSansW00-BasicLight" w:cs="Arial"/>
          <w:b/>
        </w:rPr>
        <w:br w:type="page"/>
      </w:r>
    </w:p>
    <w:p w14:paraId="3A761E29" w14:textId="77777777" w:rsidR="003B76BD" w:rsidRPr="00253BD7" w:rsidRDefault="000957FF" w:rsidP="00F23EC6">
      <w:pPr>
        <w:pStyle w:val="Ttulo1"/>
        <w:numPr>
          <w:ilvl w:val="0"/>
          <w:numId w:val="4"/>
        </w:numPr>
        <w:jc w:val="both"/>
        <w:rPr>
          <w:rFonts w:ascii="HendersonSansW00-BasicLight" w:hAnsi="HendersonSansW00-BasicLight" w:cs="Arial"/>
          <w:b/>
        </w:rPr>
      </w:pPr>
      <w:r w:rsidRPr="00253BD7">
        <w:rPr>
          <w:rFonts w:ascii="HendersonSansW00-BasicLight" w:hAnsi="HendersonSansW00-BasicLight" w:cs="Arial"/>
          <w:b/>
        </w:rPr>
        <w:lastRenderedPageBreak/>
        <w:t xml:space="preserve"> </w:t>
      </w:r>
      <w:bookmarkStart w:id="17" w:name="_Toc95299940"/>
      <w:r w:rsidRPr="00253BD7">
        <w:rPr>
          <w:rFonts w:ascii="HendersonSansW00-BasicLight" w:hAnsi="HendersonSansW00-BasicLight" w:cs="Arial"/>
          <w:b/>
        </w:rPr>
        <w:t>ESTADO DE PROYECTOS / ACTIVIDADES PENDIENTES</w:t>
      </w:r>
      <w:bookmarkEnd w:id="17"/>
    </w:p>
    <w:p w14:paraId="3A761E2A" w14:textId="77777777" w:rsidR="003B76BD" w:rsidRPr="00253BD7" w:rsidRDefault="003B76BD" w:rsidP="00756231">
      <w:pPr>
        <w:pStyle w:val="TextoMEP"/>
        <w:rPr>
          <w:rFonts w:ascii="HendersonSansW00-BasicLight" w:hAnsi="HendersonSansW00-BasicLight" w:cs="Arial"/>
        </w:rPr>
      </w:pPr>
    </w:p>
    <w:p w14:paraId="3A761E2B" w14:textId="77777777" w:rsidR="003C4BE2" w:rsidRPr="00253BD7" w:rsidRDefault="003C4BE2" w:rsidP="00756231">
      <w:pPr>
        <w:pStyle w:val="TextoMEP"/>
        <w:rPr>
          <w:rFonts w:ascii="HendersonSansW00-BasicLight" w:hAnsi="HendersonSansW00-BasicLight" w:cs="Arial"/>
        </w:rPr>
      </w:pPr>
      <w:r w:rsidRPr="00253BD7">
        <w:rPr>
          <w:rFonts w:ascii="HendersonSansW00-BasicLight" w:hAnsi="HendersonSansW00-BasicLight" w:cs="Arial"/>
        </w:rPr>
        <w:t xml:space="preserve">A </w:t>
      </w:r>
      <w:r w:rsidR="00756231" w:rsidRPr="00253BD7">
        <w:rPr>
          <w:rFonts w:ascii="HendersonSansW00-BasicLight" w:hAnsi="HendersonSansW00-BasicLight" w:cs="Arial"/>
        </w:rPr>
        <w:t>continuación,</w:t>
      </w:r>
      <w:r w:rsidRPr="00253BD7">
        <w:rPr>
          <w:rFonts w:ascii="HendersonSansW00-BasicLight" w:hAnsi="HendersonSansW00-BasicLight" w:cs="Arial"/>
        </w:rPr>
        <w:t xml:space="preserve"> </w:t>
      </w:r>
      <w:r w:rsidR="00EC7469" w:rsidRPr="00253BD7">
        <w:rPr>
          <w:rFonts w:ascii="HendersonSansW00-BasicLight" w:hAnsi="HendersonSansW00-BasicLight" w:cs="Arial"/>
        </w:rPr>
        <w:t>se describe el estado de los proyectos y act</w:t>
      </w:r>
      <w:r w:rsidRPr="00253BD7">
        <w:rPr>
          <w:rFonts w:ascii="HendersonSansW00-BasicLight" w:hAnsi="HendersonSansW00-BasicLight" w:cs="Arial"/>
        </w:rPr>
        <w:t>ividades pendientes de concluir:</w:t>
      </w:r>
    </w:p>
    <w:p w14:paraId="3A761E2C"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highlight w:val="yellow"/>
        </w:rPr>
        <w:t>Mencionar</w:t>
      </w:r>
    </w:p>
    <w:p w14:paraId="3A761E2D" w14:textId="77777777" w:rsidR="00B97A0F" w:rsidRPr="00253BD7" w:rsidRDefault="00756231" w:rsidP="00B97A0F">
      <w:pPr>
        <w:rPr>
          <w:rFonts w:ascii="HendersonSansW00-BasicLight" w:hAnsi="HendersonSansW00-BasicLight" w:cs="Arial"/>
        </w:rPr>
      </w:pPr>
      <w:r w:rsidRPr="00253BD7">
        <w:rPr>
          <w:rFonts w:ascii="HendersonSansW00-BasicLight" w:hAnsi="HendersonSansW00-BasicLight" w:cs="Arial"/>
        </w:rPr>
        <w:br w:type="page"/>
      </w:r>
    </w:p>
    <w:p w14:paraId="3A761E2E" w14:textId="77777777" w:rsidR="003C4BE2" w:rsidRPr="00253BD7" w:rsidRDefault="000957FF" w:rsidP="00F23EC6">
      <w:pPr>
        <w:pStyle w:val="Ttulo1"/>
        <w:numPr>
          <w:ilvl w:val="0"/>
          <w:numId w:val="4"/>
        </w:numPr>
        <w:jc w:val="both"/>
        <w:rPr>
          <w:rFonts w:ascii="HendersonSansW00-BasicLight" w:hAnsi="HendersonSansW00-BasicLight" w:cs="Arial"/>
          <w:b/>
        </w:rPr>
      </w:pPr>
      <w:r w:rsidRPr="00253BD7">
        <w:rPr>
          <w:rFonts w:ascii="HendersonSansW00-BasicLight" w:hAnsi="HendersonSansW00-BasicLight" w:cs="Arial"/>
          <w:b/>
        </w:rPr>
        <w:lastRenderedPageBreak/>
        <w:t xml:space="preserve"> </w:t>
      </w:r>
      <w:bookmarkStart w:id="18" w:name="_Toc95299941"/>
      <w:r w:rsidRPr="00253BD7">
        <w:rPr>
          <w:rFonts w:ascii="HendersonSansW00-BasicLight" w:hAnsi="HendersonSansW00-BasicLight" w:cs="Arial"/>
          <w:b/>
        </w:rPr>
        <w:t>CONCLUSIONES Y RECOMENDACIONES</w:t>
      </w:r>
      <w:bookmarkEnd w:id="18"/>
    </w:p>
    <w:p w14:paraId="3A761E2F" w14:textId="77777777" w:rsidR="00756231" w:rsidRPr="00253BD7" w:rsidRDefault="00756231" w:rsidP="003C4BE2">
      <w:pPr>
        <w:rPr>
          <w:rFonts w:ascii="HendersonSansW00-BasicLight" w:hAnsi="HendersonSansW00-BasicLight" w:cs="Arial"/>
        </w:rPr>
      </w:pPr>
    </w:p>
    <w:p w14:paraId="3A761E30" w14:textId="77777777" w:rsidR="00A0325E" w:rsidRPr="00253BD7" w:rsidRDefault="003C4BE2" w:rsidP="00E062B3">
      <w:pPr>
        <w:pStyle w:val="TextoMEP"/>
        <w:rPr>
          <w:rFonts w:ascii="HendersonSansW00-BasicLight" w:hAnsi="HendersonSansW00-BasicLight" w:cs="Arial"/>
        </w:rPr>
      </w:pPr>
      <w:r w:rsidRPr="00253BD7">
        <w:rPr>
          <w:rFonts w:ascii="HendersonSansW00-BasicLight" w:hAnsi="HendersonSansW00-BasicLight" w:cs="Arial"/>
        </w:rPr>
        <w:t xml:space="preserve">Anotar cuales son las conclusiones del titular de la dependencia respecto al desempeño de la instancia bajo su gestión, puede </w:t>
      </w:r>
      <w:r w:rsidR="00756231" w:rsidRPr="00253BD7">
        <w:rPr>
          <w:rFonts w:ascii="HendersonSansW00-BasicLight" w:hAnsi="HendersonSansW00-BasicLight" w:cs="Arial"/>
        </w:rPr>
        <w:t>recapitular</w:t>
      </w:r>
      <w:r w:rsidRPr="00253BD7">
        <w:rPr>
          <w:rFonts w:ascii="HendersonSansW00-BasicLight" w:hAnsi="HendersonSansW00-BasicLight" w:cs="Arial"/>
        </w:rPr>
        <w:t xml:space="preserve"> los logros más relevantes, cambios y </w:t>
      </w:r>
      <w:r w:rsidR="00756231" w:rsidRPr="00253BD7">
        <w:rPr>
          <w:rFonts w:ascii="HendersonSansW00-BasicLight" w:hAnsi="HendersonSansW00-BasicLight" w:cs="Arial"/>
        </w:rPr>
        <w:t>obstáculos</w:t>
      </w:r>
      <w:r w:rsidRPr="00253BD7">
        <w:rPr>
          <w:rFonts w:ascii="HendersonSansW00-BasicLight" w:hAnsi="HendersonSansW00-BasicLight" w:cs="Arial"/>
        </w:rPr>
        <w:t xml:space="preserve"> surgidos y las acciones emprendidas para sacar </w:t>
      </w:r>
      <w:r w:rsidR="00756231" w:rsidRPr="00253BD7">
        <w:rPr>
          <w:rFonts w:ascii="HendersonSansW00-BasicLight" w:hAnsi="HendersonSansW00-BasicLight" w:cs="Arial"/>
        </w:rPr>
        <w:t>adelante</w:t>
      </w:r>
      <w:r w:rsidRPr="00253BD7">
        <w:rPr>
          <w:rFonts w:ascii="HendersonSansW00-BasicLight" w:hAnsi="HendersonSansW00-BasicLight" w:cs="Arial"/>
        </w:rPr>
        <w:t xml:space="preserve"> a la </w:t>
      </w:r>
      <w:r w:rsidR="00E062B3" w:rsidRPr="00253BD7">
        <w:rPr>
          <w:rFonts w:ascii="HendersonSansW00-BasicLight" w:hAnsi="HendersonSansW00-BasicLight" w:cs="Arial"/>
        </w:rPr>
        <w:t>dependencia.</w:t>
      </w:r>
    </w:p>
    <w:p w14:paraId="3A761E31" w14:textId="77777777" w:rsidR="006133EF" w:rsidRPr="00253BD7" w:rsidRDefault="006133EF">
      <w:pPr>
        <w:pStyle w:val="TextoMEP"/>
        <w:rPr>
          <w:rFonts w:ascii="HendersonSansW00-BasicLight" w:hAnsi="HendersonSansW00-BasicLight" w:cs="Arial"/>
        </w:rPr>
      </w:pPr>
    </w:p>
    <w:p w14:paraId="3A761E32" w14:textId="77777777" w:rsidR="0099224B" w:rsidRPr="00253BD7" w:rsidRDefault="0099224B">
      <w:pPr>
        <w:pStyle w:val="TextoMEP"/>
        <w:rPr>
          <w:rFonts w:ascii="HendersonSansW00-BasicLight" w:hAnsi="HendersonSansW00-BasicLight" w:cs="Arial"/>
        </w:rPr>
      </w:pPr>
    </w:p>
    <w:p w14:paraId="3A761E33" w14:textId="77777777" w:rsidR="00B21417" w:rsidRPr="00253BD7" w:rsidRDefault="00B21417">
      <w:pPr>
        <w:pStyle w:val="TextoMEP"/>
        <w:rPr>
          <w:rFonts w:ascii="HendersonSansW00-BasicLight" w:hAnsi="HendersonSansW00-BasicLight" w:cs="Arial"/>
        </w:rPr>
      </w:pPr>
    </w:p>
    <w:p w14:paraId="3A761E34" w14:textId="77777777" w:rsidR="00B21417" w:rsidRPr="00253BD7" w:rsidRDefault="00B21417">
      <w:pPr>
        <w:pStyle w:val="TextoMEP"/>
        <w:rPr>
          <w:rFonts w:ascii="HendersonSansW00-BasicLight" w:hAnsi="HendersonSansW00-BasicLight" w:cs="Arial"/>
        </w:rPr>
      </w:pPr>
    </w:p>
    <w:p w14:paraId="3A761E35" w14:textId="77777777" w:rsidR="00B21417" w:rsidRPr="00253BD7" w:rsidRDefault="00B21417">
      <w:pPr>
        <w:pStyle w:val="TextoMEP"/>
        <w:rPr>
          <w:rFonts w:ascii="HendersonSansW00-BasicLight" w:hAnsi="HendersonSansW00-BasicLight" w:cs="Arial"/>
        </w:rPr>
      </w:pPr>
    </w:p>
    <w:p w14:paraId="3A761E36" w14:textId="77777777" w:rsidR="00B21417" w:rsidRPr="00253BD7" w:rsidRDefault="00B21417">
      <w:pPr>
        <w:pStyle w:val="TextoMEP"/>
        <w:rPr>
          <w:rFonts w:ascii="HendersonSansW00-BasicLight" w:hAnsi="HendersonSansW00-BasicLight" w:cs="Arial"/>
        </w:rPr>
      </w:pPr>
    </w:p>
    <w:p w14:paraId="3A761E37" w14:textId="77777777" w:rsidR="00B21417" w:rsidRPr="00253BD7" w:rsidRDefault="00B21417">
      <w:pPr>
        <w:pStyle w:val="TextoMEP"/>
        <w:rPr>
          <w:rFonts w:ascii="HendersonSansW00-BasicLight" w:hAnsi="HendersonSansW00-BasicLight" w:cs="Arial"/>
        </w:rPr>
      </w:pPr>
    </w:p>
    <w:p w14:paraId="3A761E38" w14:textId="77777777" w:rsidR="00B21417" w:rsidRPr="00253BD7" w:rsidRDefault="00B21417">
      <w:pPr>
        <w:pStyle w:val="TextoMEP"/>
        <w:rPr>
          <w:rFonts w:ascii="HendersonSansW00-BasicLight" w:hAnsi="HendersonSansW00-BasicLight" w:cs="Arial"/>
        </w:rPr>
      </w:pPr>
    </w:p>
    <w:p w14:paraId="3A761E39" w14:textId="77777777" w:rsidR="00B21417" w:rsidRPr="00253BD7" w:rsidRDefault="00B21417">
      <w:pPr>
        <w:pStyle w:val="TextoMEP"/>
        <w:rPr>
          <w:rFonts w:ascii="HendersonSansW00-BasicLight" w:hAnsi="HendersonSansW00-BasicLight" w:cs="Arial"/>
        </w:rPr>
      </w:pPr>
    </w:p>
    <w:p w14:paraId="3A761E3A" w14:textId="77777777" w:rsidR="00B21417" w:rsidRPr="00253BD7" w:rsidRDefault="00B21417">
      <w:pPr>
        <w:pStyle w:val="TextoMEP"/>
        <w:rPr>
          <w:rFonts w:ascii="HendersonSansW00-BasicLight" w:hAnsi="HendersonSansW00-BasicLight" w:cs="Arial"/>
        </w:rPr>
      </w:pPr>
    </w:p>
    <w:p w14:paraId="3A761E3B" w14:textId="77777777" w:rsidR="00B21417" w:rsidRPr="00253BD7" w:rsidRDefault="00B21417">
      <w:pPr>
        <w:pStyle w:val="TextoMEP"/>
        <w:rPr>
          <w:rFonts w:ascii="HendersonSansW00-BasicLight" w:hAnsi="HendersonSansW00-BasicLight" w:cs="Arial"/>
        </w:rPr>
      </w:pPr>
    </w:p>
    <w:p w14:paraId="3A761E3C" w14:textId="77777777" w:rsidR="00B21417" w:rsidRPr="00253BD7" w:rsidRDefault="00B21417">
      <w:pPr>
        <w:pStyle w:val="TextoMEP"/>
        <w:rPr>
          <w:rFonts w:ascii="HendersonSansW00-BasicLight" w:hAnsi="HendersonSansW00-BasicLight" w:cs="Arial"/>
        </w:rPr>
      </w:pPr>
    </w:p>
    <w:p w14:paraId="3A761E3D" w14:textId="77777777" w:rsidR="00B21417" w:rsidRPr="00253BD7" w:rsidRDefault="00B21417">
      <w:pPr>
        <w:pStyle w:val="TextoMEP"/>
        <w:rPr>
          <w:rFonts w:ascii="HendersonSansW00-BasicLight" w:hAnsi="HendersonSansW00-BasicLight" w:cs="Arial"/>
        </w:rPr>
      </w:pPr>
    </w:p>
    <w:p w14:paraId="3A761E3E" w14:textId="77777777" w:rsidR="00B21417" w:rsidRPr="00253BD7" w:rsidRDefault="00B21417">
      <w:pPr>
        <w:pStyle w:val="TextoMEP"/>
        <w:rPr>
          <w:rFonts w:ascii="HendersonSansW00-BasicLight" w:hAnsi="HendersonSansW00-BasicLight" w:cs="Arial"/>
        </w:rPr>
      </w:pPr>
    </w:p>
    <w:p w14:paraId="3A761E3F" w14:textId="77777777" w:rsidR="00B21417" w:rsidRPr="00253BD7" w:rsidRDefault="00B21417">
      <w:pPr>
        <w:pStyle w:val="TextoMEP"/>
        <w:rPr>
          <w:rFonts w:ascii="HendersonSansW00-BasicLight" w:hAnsi="HendersonSansW00-BasicLight" w:cs="Arial"/>
        </w:rPr>
      </w:pPr>
    </w:p>
    <w:p w14:paraId="3A761E40" w14:textId="77777777" w:rsidR="00B21417" w:rsidRPr="00253BD7" w:rsidRDefault="00B21417">
      <w:pPr>
        <w:pStyle w:val="TextoMEP"/>
        <w:rPr>
          <w:rFonts w:ascii="HendersonSansW00-BasicLight" w:hAnsi="HendersonSansW00-BasicLight" w:cs="Arial"/>
        </w:rPr>
      </w:pPr>
    </w:p>
    <w:p w14:paraId="3A761E41" w14:textId="77777777" w:rsidR="00B21417" w:rsidRPr="00253BD7" w:rsidRDefault="00B21417">
      <w:pPr>
        <w:pStyle w:val="TextoMEP"/>
        <w:rPr>
          <w:rFonts w:ascii="HendersonSansW00-BasicLight" w:hAnsi="HendersonSansW00-BasicLight" w:cs="Arial"/>
        </w:rPr>
      </w:pPr>
    </w:p>
    <w:p w14:paraId="3A761E42" w14:textId="77777777" w:rsidR="00B21417" w:rsidRPr="00253BD7" w:rsidRDefault="00B21417">
      <w:pPr>
        <w:pStyle w:val="TextoMEP"/>
        <w:rPr>
          <w:rFonts w:ascii="HendersonSansW00-BasicLight" w:hAnsi="HendersonSansW00-BasicLight" w:cs="Arial"/>
        </w:rPr>
      </w:pPr>
    </w:p>
    <w:p w14:paraId="3A761E44" w14:textId="77777777" w:rsidR="00B21417" w:rsidRPr="00253BD7" w:rsidRDefault="000957FF" w:rsidP="00F23EC6">
      <w:pPr>
        <w:pStyle w:val="Ttulo1"/>
        <w:numPr>
          <w:ilvl w:val="0"/>
          <w:numId w:val="4"/>
        </w:numPr>
        <w:jc w:val="both"/>
        <w:rPr>
          <w:rFonts w:ascii="HendersonSansW00-BasicLight" w:hAnsi="HendersonSansW00-BasicLight" w:cs="Arial"/>
          <w:b/>
        </w:rPr>
      </w:pPr>
      <w:bookmarkStart w:id="19" w:name="_Toc10539225"/>
      <w:r w:rsidRPr="00253BD7">
        <w:rPr>
          <w:rFonts w:ascii="HendersonSansW00-BasicLight" w:hAnsi="HendersonSansW00-BasicLight" w:cs="Arial"/>
          <w:b/>
        </w:rPr>
        <w:lastRenderedPageBreak/>
        <w:t xml:space="preserve"> </w:t>
      </w:r>
      <w:bookmarkStart w:id="20" w:name="_Toc95299942"/>
      <w:r w:rsidRPr="00253BD7">
        <w:rPr>
          <w:rFonts w:ascii="HendersonSansW00-BasicLight" w:hAnsi="HendersonSansW00-BasicLight" w:cs="Arial"/>
          <w:b/>
        </w:rPr>
        <w:t>ANEXOS</w:t>
      </w:r>
      <w:bookmarkEnd w:id="20"/>
      <w:r w:rsidRPr="00253BD7">
        <w:rPr>
          <w:rFonts w:ascii="HendersonSansW00-BasicLight" w:hAnsi="HendersonSansW00-BasicLight" w:cs="Arial"/>
          <w:b/>
        </w:rPr>
        <w:t xml:space="preserve"> </w:t>
      </w:r>
    </w:p>
    <w:p w14:paraId="3A761E45" w14:textId="77777777" w:rsidR="00B21417" w:rsidRPr="00253BD7" w:rsidRDefault="005D5762" w:rsidP="00B2724E">
      <w:pPr>
        <w:pBdr>
          <w:top w:val="single" w:sz="4" w:space="1" w:color="auto"/>
          <w:left w:val="single" w:sz="4" w:space="4" w:color="auto"/>
          <w:bottom w:val="single" w:sz="4" w:space="1" w:color="auto"/>
          <w:right w:val="single" w:sz="4" w:space="31" w:color="auto"/>
        </w:pBdr>
        <w:spacing w:line="240" w:lineRule="auto"/>
        <w:jc w:val="center"/>
        <w:rPr>
          <w:rFonts w:ascii="HendersonSansW00-BasicLight" w:hAnsi="HendersonSansW00-BasicLight" w:cs="Arial"/>
          <w:b/>
          <w:sz w:val="20"/>
        </w:rPr>
      </w:pPr>
      <w:r w:rsidRPr="00253BD7">
        <w:rPr>
          <w:rFonts w:ascii="HendersonSansW00-BasicLight" w:hAnsi="HendersonSansW00-BasicLight" w:cs="Arial"/>
          <w:b/>
        </w:rPr>
        <w:t>A</w:t>
      </w:r>
      <w:r w:rsidRPr="00253BD7">
        <w:rPr>
          <w:rFonts w:ascii="HendersonSansW00-BasicLight" w:hAnsi="HendersonSansW00-BasicLight" w:cs="Arial"/>
          <w:b/>
          <w:sz w:val="20"/>
        </w:rPr>
        <w:t xml:space="preserve">- </w:t>
      </w:r>
      <w:r w:rsidR="00EC53F1" w:rsidRPr="00253BD7">
        <w:rPr>
          <w:rFonts w:ascii="HendersonSansW00-BasicLight" w:hAnsi="HendersonSansW00-BasicLight" w:cs="Arial"/>
          <w:b/>
          <w:sz w:val="20"/>
        </w:rPr>
        <w:t>DECLARACIÓ</w:t>
      </w:r>
      <w:r w:rsidR="00AE0CA5" w:rsidRPr="00253BD7">
        <w:rPr>
          <w:rFonts w:ascii="HendersonSansW00-BasicLight" w:hAnsi="HendersonSansW00-BasicLight" w:cs="Arial"/>
          <w:b/>
          <w:sz w:val="20"/>
        </w:rPr>
        <w:t xml:space="preserve">N PARA LA </w:t>
      </w:r>
      <w:r w:rsidR="00B21417" w:rsidRPr="00253BD7">
        <w:rPr>
          <w:rFonts w:ascii="HendersonSansW00-BasicLight" w:hAnsi="HendersonSansW00-BasicLight" w:cs="Arial"/>
          <w:b/>
          <w:sz w:val="20"/>
        </w:rPr>
        <w:t>ENTREGA FORMAL DE ACTIVOS POR PARTE DE LOS JERARCAS Y TITULARES</w:t>
      </w:r>
      <w:bookmarkEnd w:id="19"/>
      <w:r w:rsidR="00EC7469" w:rsidRPr="00253BD7">
        <w:rPr>
          <w:rFonts w:ascii="HendersonSansW00-BasicLight" w:hAnsi="HendersonSansW00-BasicLight" w:cs="Arial"/>
          <w:b/>
          <w:sz w:val="20"/>
        </w:rPr>
        <w:t xml:space="preserve"> DE OFICINAS CENTRALES Y DIRECCIONES REGIONALES DE EDUCACIÓN</w:t>
      </w:r>
    </w:p>
    <w:p w14:paraId="3A761E46" w14:textId="77777777" w:rsidR="00B21417" w:rsidRPr="00253BD7" w:rsidRDefault="00B21417" w:rsidP="00B2724E">
      <w:pPr>
        <w:pBdr>
          <w:top w:val="single" w:sz="4" w:space="1" w:color="auto"/>
          <w:left w:val="single" w:sz="4" w:space="4" w:color="auto"/>
          <w:bottom w:val="single" w:sz="4" w:space="1" w:color="auto"/>
          <w:right w:val="single" w:sz="4" w:space="31" w:color="auto"/>
        </w:pBdr>
        <w:spacing w:line="240" w:lineRule="auto"/>
        <w:jc w:val="center"/>
        <w:rPr>
          <w:rFonts w:ascii="HendersonSansW00-BasicLight" w:hAnsi="HendersonSansW00-BasicLight" w:cs="Arial"/>
          <w:b/>
          <w:sz w:val="20"/>
          <w:lang w:val="es-ES" w:eastAsia="es-CR"/>
        </w:rPr>
      </w:pPr>
      <w:r w:rsidRPr="00253BD7">
        <w:rPr>
          <w:rFonts w:ascii="HendersonSansW00-BasicLight" w:hAnsi="HendersonSansW00-BasicLight" w:cs="Arial"/>
          <w:b/>
          <w:sz w:val="20"/>
          <w:lang w:val="es-ES" w:eastAsia="es-CR"/>
        </w:rPr>
        <w:t>ACTA DE ENTREGA DE ACTIVOS</w:t>
      </w:r>
    </w:p>
    <w:p w14:paraId="3A761E47" w14:textId="77777777" w:rsidR="00B21417" w:rsidRPr="009A752D" w:rsidRDefault="00947758" w:rsidP="00B2724E">
      <w:pPr>
        <w:pBdr>
          <w:top w:val="single" w:sz="4" w:space="1" w:color="auto"/>
          <w:left w:val="single" w:sz="4" w:space="4" w:color="auto"/>
          <w:bottom w:val="single" w:sz="4" w:space="1" w:color="auto"/>
          <w:right w:val="single" w:sz="4" w:space="31" w:color="auto"/>
        </w:pBdr>
        <w:tabs>
          <w:tab w:val="left" w:pos="1089"/>
        </w:tabs>
        <w:spacing w:after="360" w:line="240" w:lineRule="auto"/>
        <w:jc w:val="both"/>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Quien suscribe</w:t>
      </w:r>
      <w:r w:rsidR="00B21417" w:rsidRPr="009A752D">
        <w:rPr>
          <w:rFonts w:ascii="HendersonSansW00-BasicLight" w:hAnsi="HendersonSansW00-BasicLight" w:cs="Arial"/>
          <w:sz w:val="18"/>
          <w:szCs w:val="20"/>
          <w:lang w:val="es-ES" w:eastAsia="es-CR"/>
        </w:rPr>
        <w:t xml:space="preserve"> ________________________, cédula _______________________, </w:t>
      </w:r>
      <w:r w:rsidRPr="009A752D">
        <w:rPr>
          <w:rFonts w:ascii="HendersonSansW00-BasicLight" w:hAnsi="HendersonSansW00-BasicLight" w:cs="Arial"/>
          <w:sz w:val="18"/>
          <w:szCs w:val="20"/>
          <w:lang w:val="es-ES" w:eastAsia="es-CR"/>
        </w:rPr>
        <w:t xml:space="preserve">al concluir </w:t>
      </w:r>
      <w:r w:rsidR="00B21417" w:rsidRPr="009A752D">
        <w:rPr>
          <w:rFonts w:ascii="HendersonSansW00-BasicLight" w:hAnsi="HendersonSansW00-BasicLight" w:cs="Arial"/>
          <w:sz w:val="18"/>
          <w:szCs w:val="20"/>
          <w:lang w:val="es-ES" w:eastAsia="es-CR"/>
        </w:rPr>
        <w:t>sus funciones como (</w:t>
      </w:r>
      <w:r w:rsidR="00B21417" w:rsidRPr="009A752D">
        <w:rPr>
          <w:rFonts w:ascii="HendersonSansW00-BasicLight" w:hAnsi="HendersonSansW00-BasicLight" w:cs="Arial"/>
          <w:b/>
          <w:sz w:val="18"/>
          <w:szCs w:val="20"/>
          <w:lang w:val="es-ES" w:eastAsia="es-CR"/>
        </w:rPr>
        <w:t>indicar puesto actual</w:t>
      </w:r>
      <w:r w:rsidR="00B21417" w:rsidRPr="009A752D">
        <w:rPr>
          <w:rFonts w:ascii="HendersonSansW00-BasicLight" w:hAnsi="HendersonSansW00-BasicLight" w:cs="Arial"/>
          <w:sz w:val="18"/>
          <w:szCs w:val="20"/>
          <w:lang w:val="es-ES" w:eastAsia="es-CR"/>
        </w:rPr>
        <w:t>) ______________________________, de (</w:t>
      </w:r>
      <w:r w:rsidR="00B21417" w:rsidRPr="009A752D">
        <w:rPr>
          <w:rFonts w:ascii="HendersonSansW00-BasicLight" w:hAnsi="HendersonSansW00-BasicLight" w:cs="Arial"/>
          <w:b/>
          <w:sz w:val="18"/>
          <w:szCs w:val="20"/>
          <w:lang w:val="es-ES" w:eastAsia="es-CR"/>
        </w:rPr>
        <w:t>nombre de la dependencia en que labora actualmente</w:t>
      </w:r>
      <w:r w:rsidR="00B21417" w:rsidRPr="009A752D">
        <w:rPr>
          <w:rFonts w:ascii="HendersonSansW00-BasicLight" w:hAnsi="HendersonSansW00-BasicLight" w:cs="Arial"/>
          <w:sz w:val="18"/>
          <w:szCs w:val="20"/>
          <w:lang w:val="es-ES" w:eastAsia="es-CR"/>
        </w:rPr>
        <w:t>) __________________________, hace entrega de los activos pertenecientes al (</w:t>
      </w:r>
      <w:r w:rsidR="00B21417" w:rsidRPr="009A752D">
        <w:rPr>
          <w:rFonts w:ascii="HendersonSansW00-BasicLight" w:hAnsi="HendersonSansW00-BasicLight" w:cs="Arial"/>
          <w:b/>
          <w:sz w:val="18"/>
          <w:szCs w:val="20"/>
          <w:lang w:val="es-ES" w:eastAsia="es-CR"/>
        </w:rPr>
        <w:t>Despacho/Viceministerio/Dirección/Departamento</w:t>
      </w:r>
      <w:r w:rsidR="00B21417" w:rsidRPr="009A752D">
        <w:rPr>
          <w:rFonts w:ascii="HendersonSansW00-BasicLight" w:hAnsi="HendersonSansW00-BasicLight" w:cs="Arial"/>
          <w:sz w:val="18"/>
          <w:szCs w:val="20"/>
          <w:lang w:val="es-ES" w:eastAsia="es-CR"/>
        </w:rPr>
        <w:t>), al señor(a) (</w:t>
      </w:r>
      <w:r w:rsidR="00B21417" w:rsidRPr="009A752D">
        <w:rPr>
          <w:rFonts w:ascii="HendersonSansW00-BasicLight" w:hAnsi="HendersonSansW00-BasicLight" w:cs="Arial"/>
          <w:b/>
          <w:sz w:val="18"/>
          <w:szCs w:val="20"/>
          <w:lang w:val="es-ES" w:eastAsia="es-CR"/>
        </w:rPr>
        <w:t>nombre de la jefatura inmediata</w:t>
      </w:r>
      <w:r w:rsidR="00B21417" w:rsidRPr="009A752D">
        <w:rPr>
          <w:rFonts w:ascii="HendersonSansW00-BasicLight" w:hAnsi="HendersonSansW00-BasicLight" w:cs="Arial"/>
          <w:sz w:val="18"/>
          <w:szCs w:val="20"/>
          <w:lang w:val="es-ES" w:eastAsia="es-CR"/>
        </w:rPr>
        <w:t>), cédula ______________ en calidad de jefatura inmediata, en presencia del señor(a) (</w:t>
      </w:r>
      <w:r w:rsidR="00B21417" w:rsidRPr="009A752D">
        <w:rPr>
          <w:rFonts w:ascii="HendersonSansW00-BasicLight" w:hAnsi="HendersonSansW00-BasicLight" w:cs="Arial"/>
          <w:b/>
          <w:sz w:val="18"/>
          <w:szCs w:val="20"/>
          <w:lang w:val="es-ES" w:eastAsia="es-CR"/>
        </w:rPr>
        <w:t xml:space="preserve">nombre completo del funcionario(a) </w:t>
      </w:r>
      <w:r w:rsidR="00B21417" w:rsidRPr="009A752D">
        <w:rPr>
          <w:rFonts w:ascii="HendersonSansW00-BasicLight" w:hAnsi="HendersonSansW00-BasicLight" w:cs="Arial"/>
          <w:sz w:val="18"/>
          <w:szCs w:val="20"/>
          <w:lang w:val="es-ES" w:eastAsia="es-CR"/>
        </w:rPr>
        <w:t>_____________________________________________, cédula____________, quien labora en</w:t>
      </w:r>
      <w:r w:rsidRPr="009A752D">
        <w:rPr>
          <w:rFonts w:ascii="HendersonSansW00-BasicLight" w:hAnsi="HendersonSansW00-BasicLight" w:cs="Arial"/>
          <w:sz w:val="18"/>
          <w:szCs w:val="20"/>
          <w:lang w:val="es-ES" w:eastAsia="es-CR"/>
        </w:rPr>
        <w:t xml:space="preserve"> (nombre de la instancia)</w:t>
      </w:r>
      <w:r w:rsidR="00B21417" w:rsidRPr="009A752D">
        <w:rPr>
          <w:rFonts w:ascii="HendersonSansW00-BasicLight" w:hAnsi="HendersonSansW00-BasicLight" w:cs="Arial"/>
          <w:sz w:val="18"/>
          <w:szCs w:val="20"/>
          <w:lang w:val="es-ES" w:eastAsia="es-CR"/>
        </w:rPr>
        <w:t>_____________________, en calidad de testigo, según consta en el Formulario para el Control de Activos No.______ y el Formulario de Control de Activos en Arrendamiento No._______, los cuales fueron verificados según informe</w:t>
      </w:r>
      <w:r w:rsidR="005D5762" w:rsidRPr="009A752D">
        <w:rPr>
          <w:rFonts w:ascii="HendersonSansW00-BasicLight" w:hAnsi="HendersonSansW00-BasicLight" w:cs="Arial"/>
          <w:sz w:val="18"/>
          <w:szCs w:val="20"/>
          <w:lang w:val="es-ES" w:eastAsia="es-CR"/>
        </w:rPr>
        <w:t xml:space="preserve"> / oficio</w:t>
      </w:r>
      <w:r w:rsidR="00B21417" w:rsidRPr="009A752D">
        <w:rPr>
          <w:rFonts w:ascii="HendersonSansW00-BasicLight" w:hAnsi="HendersonSansW00-BasicLight" w:cs="Arial"/>
          <w:sz w:val="18"/>
          <w:szCs w:val="20"/>
          <w:lang w:val="es-ES" w:eastAsia="es-CR"/>
        </w:rPr>
        <w:t xml:space="preserve"> No.________, emitido por (</w:t>
      </w:r>
      <w:r w:rsidR="00B21417" w:rsidRPr="009A752D">
        <w:rPr>
          <w:rFonts w:ascii="HendersonSansW00-BasicLight" w:hAnsi="HendersonSansW00-BasicLight" w:cs="Arial"/>
          <w:b/>
          <w:sz w:val="18"/>
          <w:szCs w:val="20"/>
          <w:lang w:val="es-ES" w:eastAsia="es-CR"/>
        </w:rPr>
        <w:t>indicar nombre completo, cédula y dependencia del funcionario que realizó la verificación</w:t>
      </w:r>
      <w:r w:rsidR="00B21417" w:rsidRPr="009A752D">
        <w:rPr>
          <w:rFonts w:ascii="HendersonSansW00-BasicLight" w:hAnsi="HendersonSansW00-BasicLight" w:cs="Arial"/>
          <w:sz w:val="18"/>
          <w:szCs w:val="20"/>
          <w:lang w:val="es-ES" w:eastAsia="es-CR"/>
        </w:rPr>
        <w:t xml:space="preserve">)_____________________________, mismos que se </w:t>
      </w:r>
      <w:r w:rsidR="005D5762" w:rsidRPr="009A752D">
        <w:rPr>
          <w:rFonts w:ascii="HendersonSansW00-BasicLight" w:hAnsi="HendersonSansW00-BasicLight" w:cs="Arial"/>
          <w:sz w:val="18"/>
          <w:szCs w:val="20"/>
          <w:lang w:val="es-ES" w:eastAsia="es-CR"/>
        </w:rPr>
        <w:t>anexan</w:t>
      </w:r>
      <w:r w:rsidR="00B21417" w:rsidRPr="009A752D">
        <w:rPr>
          <w:rFonts w:ascii="HendersonSansW00-BasicLight" w:hAnsi="HendersonSansW00-BasicLight" w:cs="Arial"/>
          <w:sz w:val="18"/>
          <w:szCs w:val="20"/>
          <w:lang w:val="es-ES" w:eastAsia="es-CR"/>
        </w:rPr>
        <w:t xml:space="preserve">. </w:t>
      </w:r>
      <w:r w:rsidR="00EC7469" w:rsidRPr="009A752D">
        <w:rPr>
          <w:rFonts w:ascii="HendersonSansW00-BasicLight" w:hAnsi="HendersonSansW00-BasicLight" w:cs="Arial"/>
          <w:sz w:val="18"/>
          <w:szCs w:val="20"/>
          <w:lang w:val="es-ES" w:eastAsia="es-CR"/>
        </w:rPr>
        <w:t xml:space="preserve">Lo anterior </w:t>
      </w:r>
      <w:r w:rsidRPr="009A752D">
        <w:rPr>
          <w:rFonts w:ascii="HendersonSansW00-BasicLight" w:hAnsi="HendersonSansW00-BasicLight" w:cs="Arial"/>
          <w:sz w:val="18"/>
          <w:szCs w:val="20"/>
          <w:lang w:val="es-ES" w:eastAsia="es-CR"/>
        </w:rPr>
        <w:t>e</w:t>
      </w:r>
      <w:r w:rsidR="00B21417" w:rsidRPr="009A752D">
        <w:rPr>
          <w:rFonts w:ascii="HendersonSansW00-BasicLight" w:hAnsi="HendersonSansW00-BasicLight" w:cs="Arial"/>
          <w:sz w:val="18"/>
          <w:szCs w:val="20"/>
          <w:lang w:val="es-ES" w:eastAsia="es-CR"/>
        </w:rPr>
        <w:t>n cumplimiento</w:t>
      </w:r>
      <w:r w:rsidR="00EE67AA" w:rsidRPr="009A752D">
        <w:rPr>
          <w:rFonts w:ascii="HendersonSansW00-BasicLight" w:hAnsi="HendersonSansW00-BasicLight" w:cs="Arial"/>
          <w:sz w:val="18"/>
          <w:szCs w:val="20"/>
          <w:lang w:val="es-ES" w:eastAsia="es-CR"/>
        </w:rPr>
        <w:t xml:space="preserve"> a los </w:t>
      </w:r>
      <w:r w:rsidR="00B21417" w:rsidRPr="009A752D">
        <w:rPr>
          <w:rFonts w:ascii="HendersonSansW00-BasicLight" w:hAnsi="HendersonSansW00-BasicLight" w:cs="Arial"/>
          <w:sz w:val="18"/>
          <w:szCs w:val="20"/>
          <w:lang w:val="es-ES" w:eastAsia="es-CR"/>
        </w:rPr>
        <w:t xml:space="preserve"> </w:t>
      </w:r>
      <w:r w:rsidR="006B71D9" w:rsidRPr="009A752D">
        <w:rPr>
          <w:rFonts w:ascii="HendersonSansW00-BasicLight" w:hAnsi="HendersonSansW00-BasicLight" w:cs="Arial"/>
          <w:sz w:val="18"/>
          <w:szCs w:val="20"/>
        </w:rPr>
        <w:t>artículo</w:t>
      </w:r>
      <w:r w:rsidR="00EE67AA" w:rsidRPr="009A752D">
        <w:rPr>
          <w:rFonts w:ascii="HendersonSansW00-BasicLight" w:hAnsi="HendersonSansW00-BasicLight" w:cs="Arial"/>
          <w:sz w:val="18"/>
          <w:szCs w:val="20"/>
        </w:rPr>
        <w:t xml:space="preserve">s n°5 </w:t>
      </w:r>
      <w:r w:rsidR="00EE67AA" w:rsidRPr="009A752D">
        <w:rPr>
          <w:rFonts w:ascii="HendersonSansW00-BasicLight" w:hAnsi="HendersonSansW00-BasicLight" w:cs="Arial"/>
          <w:sz w:val="18"/>
          <w:szCs w:val="20"/>
          <w:lang w:val="es-ES" w:eastAsia="es-CR"/>
        </w:rPr>
        <w:t xml:space="preserve">inciso j) </w:t>
      </w:r>
      <w:r w:rsidR="00EE67AA" w:rsidRPr="009A752D">
        <w:rPr>
          <w:rFonts w:ascii="HendersonSansW00-BasicLight" w:hAnsi="HendersonSansW00-BasicLight" w:cs="Arial"/>
          <w:sz w:val="18"/>
          <w:szCs w:val="20"/>
        </w:rPr>
        <w:t xml:space="preserve">y </w:t>
      </w:r>
      <w:r w:rsidR="006B71D9" w:rsidRPr="009A752D">
        <w:rPr>
          <w:rFonts w:ascii="HendersonSansW00-BasicLight" w:hAnsi="HendersonSansW00-BasicLight" w:cs="Arial"/>
          <w:sz w:val="18"/>
          <w:szCs w:val="20"/>
        </w:rPr>
        <w:t xml:space="preserve"> </w:t>
      </w:r>
      <w:r w:rsidR="00EE67AA" w:rsidRPr="009A752D">
        <w:rPr>
          <w:rFonts w:ascii="HendersonSansW00-BasicLight" w:hAnsi="HendersonSansW00-BasicLight" w:cs="Arial"/>
          <w:sz w:val="18"/>
          <w:szCs w:val="20"/>
        </w:rPr>
        <w:t>n°</w:t>
      </w:r>
      <w:r w:rsidR="006B71D9" w:rsidRPr="009A752D">
        <w:rPr>
          <w:rFonts w:ascii="HendersonSansW00-BasicLight" w:hAnsi="HendersonSansW00-BasicLight" w:cs="Arial"/>
          <w:sz w:val="18"/>
          <w:szCs w:val="20"/>
        </w:rPr>
        <w:t>7, inciso c) del Decreto</w:t>
      </w:r>
      <w:r w:rsidR="006B71D9" w:rsidRPr="009A752D">
        <w:rPr>
          <w:rFonts w:ascii="HendersonSansW00-BasicLight" w:hAnsi="HendersonSansW00-BasicLight" w:cs="Arial"/>
          <w:sz w:val="18"/>
          <w:szCs w:val="20"/>
          <w:lang w:eastAsia="es-CR"/>
        </w:rPr>
        <w:t xml:space="preserve"> N° 40797- H</w:t>
      </w:r>
      <w:r w:rsidR="00EE67AA" w:rsidRPr="009A752D">
        <w:rPr>
          <w:rFonts w:ascii="HendersonSansW00-BasicLight" w:hAnsi="HendersonSansW00-BasicLight" w:cs="Arial"/>
          <w:sz w:val="18"/>
          <w:szCs w:val="20"/>
          <w:lang w:eastAsia="es-CR"/>
        </w:rPr>
        <w:t xml:space="preserve">, del </w:t>
      </w:r>
      <w:r w:rsidR="00B21417" w:rsidRPr="009A752D">
        <w:rPr>
          <w:rFonts w:ascii="HendersonSansW00-BasicLight" w:hAnsi="HendersonSansW00-BasicLight" w:cs="Arial"/>
          <w:sz w:val="18"/>
          <w:szCs w:val="20"/>
          <w:lang w:val="es-ES" w:eastAsia="es-CR"/>
        </w:rPr>
        <w:t>Reglamento para el Registro y Control de Bienes de la Administración Central</w:t>
      </w:r>
      <w:r w:rsidR="00EE67AA" w:rsidRPr="009A752D">
        <w:rPr>
          <w:rFonts w:ascii="HendersonSansW00-BasicLight" w:hAnsi="HendersonSansW00-BasicLight" w:cs="Arial"/>
          <w:sz w:val="18"/>
          <w:szCs w:val="20"/>
          <w:lang w:val="es-ES" w:eastAsia="es-CR"/>
        </w:rPr>
        <w:t xml:space="preserve"> y reforma a</w:t>
      </w:r>
      <w:r w:rsidR="006B71D9" w:rsidRPr="009A752D">
        <w:rPr>
          <w:rFonts w:ascii="HendersonSansW00-BasicLight" w:hAnsi="HendersonSansW00-BasicLight" w:cs="Arial"/>
          <w:sz w:val="18"/>
          <w:szCs w:val="20"/>
          <w:lang w:val="es-ES" w:eastAsia="es-CR"/>
        </w:rPr>
        <w:t>l</w:t>
      </w:r>
      <w:r w:rsidR="00040F85" w:rsidRPr="009A752D">
        <w:rPr>
          <w:rFonts w:ascii="HendersonSansW00-BasicLight" w:hAnsi="HendersonSansW00-BasicLight" w:cs="Arial"/>
          <w:sz w:val="18"/>
          <w:szCs w:val="20"/>
          <w:lang w:val="es-ES" w:eastAsia="es-CR"/>
        </w:rPr>
        <w:t xml:space="preserve"> </w:t>
      </w:r>
      <w:r w:rsidR="00B21417" w:rsidRPr="009A752D">
        <w:rPr>
          <w:rFonts w:ascii="HendersonSansW00-BasicLight" w:hAnsi="HendersonSansW00-BasicLight" w:cs="Arial"/>
          <w:sz w:val="18"/>
          <w:szCs w:val="20"/>
          <w:lang w:val="es-ES" w:eastAsia="es-CR"/>
        </w:rPr>
        <w:t>Reglamento a la Ley de Administración Financiera de la Re</w:t>
      </w:r>
      <w:r w:rsidR="00040F85" w:rsidRPr="009A752D">
        <w:rPr>
          <w:rFonts w:ascii="HendersonSansW00-BasicLight" w:hAnsi="HendersonSansW00-BasicLight" w:cs="Arial"/>
          <w:sz w:val="18"/>
          <w:szCs w:val="20"/>
          <w:lang w:val="es-ES" w:eastAsia="es-CR"/>
        </w:rPr>
        <w:t>pública y Presupuestos Públicos</w:t>
      </w:r>
      <w:r w:rsidR="00B21417" w:rsidRPr="009A752D">
        <w:rPr>
          <w:rFonts w:ascii="HendersonSansW00-BasicLight" w:hAnsi="HendersonSansW00-BasicLight" w:cs="Arial"/>
          <w:sz w:val="18"/>
          <w:szCs w:val="20"/>
          <w:lang w:val="es-ES" w:eastAsia="es-CR"/>
        </w:rPr>
        <w:t>,  y el artícul</w:t>
      </w:r>
      <w:r w:rsidR="00CD7B65" w:rsidRPr="009A752D">
        <w:rPr>
          <w:rFonts w:ascii="HendersonSansW00-BasicLight" w:hAnsi="HendersonSansW00-BasicLight" w:cs="Arial"/>
          <w:sz w:val="18"/>
          <w:szCs w:val="20"/>
          <w:lang w:val="es-ES" w:eastAsia="es-CR"/>
        </w:rPr>
        <w:t>o n°</w:t>
      </w:r>
      <w:r w:rsidR="00F96344" w:rsidRPr="009A752D">
        <w:rPr>
          <w:rFonts w:ascii="HendersonSansW00-BasicLight" w:hAnsi="HendersonSansW00-BasicLight" w:cs="Arial"/>
          <w:sz w:val="18"/>
          <w:szCs w:val="20"/>
          <w:lang w:val="es-ES" w:eastAsia="es-CR"/>
        </w:rPr>
        <w:t>10</w:t>
      </w:r>
      <w:r w:rsidR="00B21417" w:rsidRPr="009A752D">
        <w:rPr>
          <w:rFonts w:ascii="HendersonSansW00-BasicLight" w:hAnsi="HendersonSansW00-BasicLight" w:cs="Arial"/>
          <w:sz w:val="18"/>
          <w:szCs w:val="20"/>
          <w:lang w:val="es-ES" w:eastAsia="es-CR"/>
        </w:rPr>
        <w:t>, de la Directriz No. D-I-2005-CO-DFOE, emitida por la Contraloría General de la República.</w:t>
      </w:r>
    </w:p>
    <w:p w14:paraId="3A761E48"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line="240" w:lineRule="auto"/>
        <w:jc w:val="both"/>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Hago constar que ninguno de los bienes entregados se encuentran involucrados en algún procedimiento ordinario, relacionado con hurto, robo, pérdida o daño, en caso contrario </w:t>
      </w:r>
      <w:r w:rsidR="00947758" w:rsidRPr="009A752D">
        <w:rPr>
          <w:rFonts w:ascii="HendersonSansW00-BasicLight" w:hAnsi="HendersonSansW00-BasicLight" w:cs="Arial"/>
          <w:sz w:val="18"/>
          <w:szCs w:val="20"/>
          <w:lang w:val="es-ES" w:eastAsia="es-CR"/>
        </w:rPr>
        <w:t xml:space="preserve">en caso contrario  se identifica en el </w:t>
      </w:r>
      <w:r w:rsidR="00947758" w:rsidRPr="009A752D">
        <w:rPr>
          <w:rFonts w:ascii="HendersonSansW00-BasicLight" w:hAnsi="HendersonSansW00-BasicLight" w:cs="Arial"/>
          <w:sz w:val="18"/>
          <w:szCs w:val="20"/>
        </w:rPr>
        <w:t>informe del resultado de la verificación física del inventario</w:t>
      </w:r>
      <w:r w:rsidRPr="009A752D">
        <w:rPr>
          <w:rFonts w:ascii="HendersonSansW00-BasicLight" w:hAnsi="HendersonSansW00-BasicLight" w:cs="Arial"/>
          <w:sz w:val="18"/>
          <w:szCs w:val="20"/>
          <w:lang w:val="es-ES" w:eastAsia="es-CR"/>
        </w:rPr>
        <w:t xml:space="preserve"> número de identificación patrimonial, descripción, marca, modelo y serie de los bienes involucrados en el procedimiento ordinario, número de denuncia ante el OIJ y/o informe de remisión a la jefatura y señalar el estado del </w:t>
      </w:r>
      <w:r w:rsidR="009A761E" w:rsidRPr="009A752D">
        <w:rPr>
          <w:rFonts w:ascii="HendersonSansW00-BasicLight" w:hAnsi="HendersonSansW00-BasicLight" w:cs="Arial"/>
          <w:sz w:val="18"/>
          <w:szCs w:val="20"/>
          <w:lang w:val="es-ES" w:eastAsia="es-CR"/>
        </w:rPr>
        <w:t>procedimiento</w:t>
      </w:r>
      <w:r w:rsidRPr="009A752D">
        <w:rPr>
          <w:rFonts w:ascii="HendersonSansW00-BasicLight" w:hAnsi="HendersonSansW00-BasicLight" w:cs="Arial"/>
          <w:sz w:val="18"/>
          <w:szCs w:val="20"/>
          <w:lang w:val="es-ES" w:eastAsia="es-CR"/>
        </w:rPr>
        <w:t>: pendiente resolución, número de resolución, comprobante de pago o recibido conforme del bien reintegrado).</w:t>
      </w:r>
    </w:p>
    <w:p w14:paraId="3A761E49"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left" w:pos="1089"/>
        </w:tabs>
        <w:spacing w:after="36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Al ser las _____ horas del día ____ mes _______ año___, en</w:t>
      </w:r>
      <w:r w:rsidR="009A761E" w:rsidRPr="009A752D">
        <w:rPr>
          <w:rFonts w:ascii="HendersonSansW00-BasicLight" w:hAnsi="HendersonSansW00-BasicLight" w:cs="Arial"/>
          <w:sz w:val="18"/>
          <w:szCs w:val="20"/>
          <w:lang w:val="es-ES" w:eastAsia="es-CR"/>
        </w:rPr>
        <w:t xml:space="preserve">  </w:t>
      </w:r>
      <w:r w:rsidRPr="009A752D">
        <w:rPr>
          <w:rFonts w:ascii="HendersonSansW00-BasicLight" w:hAnsi="HendersonSansW00-BasicLight" w:cs="Arial"/>
          <w:sz w:val="18"/>
          <w:szCs w:val="20"/>
          <w:lang w:val="es-ES" w:eastAsia="es-CR"/>
        </w:rPr>
        <w:t xml:space="preserve"> </w:t>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t>_________.</w:t>
      </w:r>
    </w:p>
    <w:p w14:paraId="3A761E4A" w14:textId="77777777" w:rsidR="00B21417" w:rsidRPr="009A752D" w:rsidRDefault="00B21417" w:rsidP="00B2724E">
      <w:pPr>
        <w:pStyle w:val="Noparagraphstyle"/>
        <w:pBdr>
          <w:top w:val="single" w:sz="4" w:space="1" w:color="auto"/>
          <w:left w:val="single" w:sz="4" w:space="4" w:color="auto"/>
          <w:bottom w:val="single" w:sz="4" w:space="1" w:color="auto"/>
          <w:right w:val="single" w:sz="4" w:space="31" w:color="auto"/>
        </w:pBdr>
        <w:tabs>
          <w:tab w:val="left" w:pos="5935"/>
        </w:tabs>
        <w:spacing w:line="240" w:lineRule="auto"/>
        <w:jc w:val="both"/>
        <w:rPr>
          <w:rFonts w:ascii="HendersonSansW00-BasicLight" w:eastAsiaTheme="minorHAnsi" w:hAnsi="HendersonSansW00-BasicLight" w:cs="Arial"/>
          <w:noProof/>
          <w:color w:val="404040" w:themeColor="text1" w:themeTint="BF"/>
          <w:sz w:val="18"/>
          <w:szCs w:val="20"/>
          <w:lang w:eastAsia="es-CR"/>
        </w:rPr>
      </w:pPr>
      <w:r w:rsidRPr="009A752D">
        <w:rPr>
          <w:rFonts w:ascii="HendersonSansW00-BasicLight" w:eastAsiaTheme="minorHAnsi" w:hAnsi="HendersonSansW00-BasicLight" w:cs="Arial"/>
          <w:noProof/>
          <w:color w:val="404040" w:themeColor="text1" w:themeTint="BF"/>
          <w:sz w:val="18"/>
          <w:szCs w:val="20"/>
          <w:lang w:eastAsia="es-CR"/>
        </w:rPr>
        <w:t>___________________________                                        ___________________________</w:t>
      </w:r>
    </w:p>
    <w:p w14:paraId="3A761E4B"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after="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Nombre completo</w:t>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t xml:space="preserve">           Nombre completo</w:t>
      </w:r>
    </w:p>
    <w:p w14:paraId="3A761E4C"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after="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Funcionario(a) que entrega</w:t>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t xml:space="preserve">                 Funcionario(a) que recibe</w:t>
      </w:r>
    </w:p>
    <w:p w14:paraId="3A761E4D" w14:textId="77777777" w:rsidR="00962E45"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_________________________________</w:t>
      </w:r>
      <w:r w:rsidR="00962E45" w:rsidRPr="009A752D">
        <w:rPr>
          <w:rFonts w:ascii="HendersonSansW00-BasicLight" w:hAnsi="HendersonSansW00-BasicLight" w:cs="Arial"/>
          <w:sz w:val="18"/>
          <w:szCs w:val="20"/>
          <w:lang w:val="es-ES" w:eastAsia="es-CR"/>
        </w:rPr>
        <w:tab/>
        <w:t xml:space="preserve">                        </w:t>
      </w:r>
    </w:p>
    <w:p w14:paraId="3A761E4E"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Nombre completo</w:t>
      </w:r>
    </w:p>
    <w:p w14:paraId="3A761E4F"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Testigo</w:t>
      </w:r>
    </w:p>
    <w:p w14:paraId="3A761E50" w14:textId="77777777" w:rsidR="009A761E" w:rsidRPr="009A752D" w:rsidRDefault="009A761E" w:rsidP="00B21417">
      <w:pPr>
        <w:tabs>
          <w:tab w:val="center" w:pos="4702"/>
          <w:tab w:val="left" w:pos="8302"/>
        </w:tabs>
        <w:spacing w:after="0"/>
        <w:jc w:val="center"/>
        <w:rPr>
          <w:rFonts w:ascii="HendersonSansW00-BasicLight" w:hAnsi="HendersonSansW00-BasicLight" w:cs="Arial"/>
          <w:sz w:val="8"/>
          <w:szCs w:val="20"/>
          <w:lang w:val="es-ES" w:eastAsia="es-CR"/>
        </w:rPr>
      </w:pPr>
    </w:p>
    <w:p w14:paraId="3A761E51" w14:textId="77777777" w:rsidR="00B21417" w:rsidRPr="009A752D" w:rsidRDefault="009A761E" w:rsidP="009A761E">
      <w:pPr>
        <w:rPr>
          <w:rFonts w:ascii="HendersonSansW00-BasicLight" w:hAnsi="HendersonSansW00-BasicLight" w:cs="Arial"/>
          <w:sz w:val="16"/>
          <w:szCs w:val="20"/>
        </w:rPr>
      </w:pPr>
      <w:r w:rsidRPr="009A752D">
        <w:rPr>
          <w:rFonts w:ascii="HendersonSansW00-BasicLight" w:hAnsi="HendersonSansW00-BasicLight" w:cs="Arial"/>
          <w:sz w:val="16"/>
          <w:szCs w:val="20"/>
          <w:highlight w:val="lightGray"/>
        </w:rPr>
        <w:t>*Información suministrada por la Dirección Proveeduría Institucional / Departamento de Administración de Bienes.</w:t>
      </w:r>
    </w:p>
    <w:p w14:paraId="3A761E52" w14:textId="77777777" w:rsidR="00AC7BC5" w:rsidRPr="00253BD7" w:rsidRDefault="00AC7BC5" w:rsidP="009A761E">
      <w:pPr>
        <w:rPr>
          <w:rFonts w:ascii="HendersonSansW00-BasicLight" w:hAnsi="HendersonSansW00-BasicLight" w:cs="Arial"/>
          <w:sz w:val="18"/>
        </w:rPr>
      </w:pPr>
    </w:p>
    <w:p w14:paraId="3A761E53" w14:textId="77777777" w:rsidR="00CB2AF1" w:rsidRPr="00253BD7" w:rsidRDefault="00CB2AF1" w:rsidP="009A761E">
      <w:pPr>
        <w:rPr>
          <w:rFonts w:ascii="HendersonSansW00-BasicLight" w:hAnsi="HendersonSansW00-BasicLight" w:cs="Arial"/>
          <w:sz w:val="18"/>
        </w:rPr>
      </w:pPr>
    </w:p>
    <w:p w14:paraId="3A761E56"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7"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r w:rsidRPr="00253BD7">
        <w:rPr>
          <w:rFonts w:ascii="HendersonSansW00-BasicLight" w:hAnsi="HendersonSansW00-BasicLight" w:cs="Arial"/>
          <w:b/>
        </w:rPr>
        <w:t xml:space="preserve">B- FORMULARIO CONTROL DE ACTIVOS EN ARRENDAMIENTO </w:t>
      </w:r>
    </w:p>
    <w:p w14:paraId="3A761E58"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9"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A"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r w:rsidRPr="00253BD7">
        <w:rPr>
          <w:rFonts w:ascii="HendersonSansW00-BasicLight" w:hAnsi="HendersonSansW00-BasicLight"/>
          <w:noProof/>
          <w:lang w:eastAsia="es-CR"/>
        </w:rPr>
        <w:drawing>
          <wp:inline distT="0" distB="0" distL="0" distR="0" wp14:anchorId="3A761E66" wp14:editId="3A761E67">
            <wp:extent cx="5971540" cy="45440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4544060"/>
                    </a:xfrm>
                    <a:prstGeom prst="rect">
                      <a:avLst/>
                    </a:prstGeom>
                  </pic:spPr>
                </pic:pic>
              </a:graphicData>
            </a:graphic>
          </wp:inline>
        </w:drawing>
      </w:r>
    </w:p>
    <w:p w14:paraId="3A761E5B"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C"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E" w14:textId="77777777" w:rsidR="00AC7BC5" w:rsidRPr="00253BD7" w:rsidRDefault="00AC7BC5" w:rsidP="00AC7BC5">
      <w:pPr>
        <w:rPr>
          <w:rFonts w:ascii="HendersonSansW00-BasicLight" w:hAnsi="HendersonSansW00-BasicLight" w:cs="Arial"/>
          <w:sz w:val="18"/>
        </w:rPr>
      </w:pPr>
      <w:r w:rsidRPr="00253BD7">
        <w:rPr>
          <w:rFonts w:ascii="HendersonSansW00-BasicLight" w:hAnsi="HendersonSansW00-BasicLight" w:cs="Arial"/>
          <w:sz w:val="18"/>
          <w:highlight w:val="lightGray"/>
        </w:rPr>
        <w:t>*Información suministrada por la Dirección Proveeduría Institucional / Departamento de Administración de Bienes.</w:t>
      </w:r>
    </w:p>
    <w:p w14:paraId="3A761E5F" w14:textId="77777777" w:rsidR="00AC7BC5" w:rsidRPr="00253BD7" w:rsidRDefault="00AC7BC5" w:rsidP="00AC7BC5">
      <w:pPr>
        <w:tabs>
          <w:tab w:val="left" w:pos="3810"/>
        </w:tabs>
        <w:rPr>
          <w:rFonts w:ascii="HendersonSansW00-BasicLight" w:hAnsi="HendersonSansW00-BasicLight" w:cs="Arial"/>
        </w:rPr>
      </w:pPr>
    </w:p>
    <w:sectPr w:rsidR="00AC7BC5" w:rsidRPr="00253BD7" w:rsidSect="00C954E6">
      <w:headerReference w:type="default" r:id="rId21"/>
      <w:pgSz w:w="12240" w:h="15840" w:code="1"/>
      <w:pgMar w:top="1701" w:right="1701" w:bottom="170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1E6A" w14:textId="77777777" w:rsidR="00F23EC6" w:rsidRDefault="00F23EC6" w:rsidP="006F4861">
      <w:pPr>
        <w:spacing w:after="0" w:line="240" w:lineRule="auto"/>
      </w:pPr>
      <w:r>
        <w:separator/>
      </w:r>
    </w:p>
  </w:endnote>
  <w:endnote w:type="continuationSeparator" w:id="0">
    <w:p w14:paraId="3A761E6B" w14:textId="77777777" w:rsidR="00F23EC6" w:rsidRDefault="00F23EC6" w:rsidP="006F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ndersonSansW00-BasicLight">
    <w:altName w:val="Calibri"/>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1E73" w14:textId="77777777" w:rsidR="00CB2AF1" w:rsidRDefault="00465EC2" w:rsidP="00CB2AF1">
    <w:pPr>
      <w:pStyle w:val="Piedepgina"/>
      <w:jc w:val="center"/>
      <w:rPr>
        <w:rFonts w:ascii="Century Gothic" w:eastAsia="Calibri" w:hAnsi="Century Gothic"/>
      </w:rPr>
    </w:pPr>
    <w:r>
      <w:rPr>
        <w:rFonts w:ascii="Century Gothic" w:eastAsia="Calibri" w:hAnsi="Century Gothic"/>
      </w:rPr>
      <w:pict w14:anchorId="3A761E8E">
        <v:rect id="_x0000_i1025" style="width:0;height:1.5pt" o:hralign="center" o:hrstd="t" o:hr="t" fillcolor="#a0a0a0" stroked="f"/>
      </w:pict>
    </w:r>
  </w:p>
  <w:p w14:paraId="3A761E74" w14:textId="77777777" w:rsidR="00CB2AF1" w:rsidRPr="005F56F8" w:rsidRDefault="00CB2AF1" w:rsidP="00CB2AF1">
    <w:pPr>
      <w:pStyle w:val="Piedepgina"/>
      <w:jc w:val="center"/>
      <w:rPr>
        <w:rFonts w:ascii="Century Gothic" w:eastAsia="Calibri" w:hAnsi="Century Gothic"/>
        <w:bCs/>
        <w:lang w:val="pt-BR"/>
      </w:rPr>
    </w:pPr>
    <w:r w:rsidRPr="005F56F8">
      <w:rPr>
        <w:rFonts w:ascii="Century Gothic" w:eastAsia="Calibri" w:hAnsi="Century Gothic"/>
        <w:lang w:val="pt-BR"/>
      </w:rPr>
      <w:t xml:space="preserve">Página </w:t>
    </w:r>
    <w:r w:rsidRPr="000C3BB7">
      <w:rPr>
        <w:rFonts w:ascii="Century Gothic" w:eastAsia="Calibri" w:hAnsi="Century Gothic"/>
        <w:b/>
        <w:bCs/>
      </w:rPr>
      <w:fldChar w:fldCharType="begin"/>
    </w:r>
    <w:r w:rsidRPr="005F56F8">
      <w:rPr>
        <w:rFonts w:ascii="Century Gothic" w:eastAsia="Calibri" w:hAnsi="Century Gothic"/>
        <w:b/>
        <w:bCs/>
        <w:lang w:val="pt-BR"/>
      </w:rPr>
      <w:instrText>PAGE</w:instrText>
    </w:r>
    <w:r w:rsidRPr="000C3BB7">
      <w:rPr>
        <w:rFonts w:ascii="Century Gothic" w:eastAsia="Calibri" w:hAnsi="Century Gothic"/>
        <w:b/>
        <w:bCs/>
      </w:rPr>
      <w:fldChar w:fldCharType="separate"/>
    </w:r>
    <w:r w:rsidRPr="005F56F8">
      <w:rPr>
        <w:rFonts w:ascii="Century Gothic" w:eastAsia="Calibri" w:hAnsi="Century Gothic"/>
        <w:b/>
        <w:bCs/>
        <w:noProof/>
        <w:lang w:val="pt-BR"/>
      </w:rPr>
      <w:t>17</w:t>
    </w:r>
    <w:r w:rsidRPr="000C3BB7">
      <w:rPr>
        <w:rFonts w:ascii="Century Gothic" w:eastAsia="Calibri" w:hAnsi="Century Gothic"/>
        <w:b/>
        <w:bCs/>
      </w:rPr>
      <w:fldChar w:fldCharType="end"/>
    </w:r>
    <w:r w:rsidRPr="005F56F8">
      <w:rPr>
        <w:rFonts w:ascii="Century Gothic" w:eastAsia="Calibri" w:hAnsi="Century Gothic"/>
        <w:lang w:val="pt-BR"/>
      </w:rPr>
      <w:t xml:space="preserve"> de </w:t>
    </w:r>
    <w:r w:rsidRPr="000C3BB7">
      <w:rPr>
        <w:rFonts w:ascii="Century Gothic" w:eastAsia="Calibri" w:hAnsi="Century Gothic"/>
        <w:b/>
        <w:bCs/>
      </w:rPr>
      <w:fldChar w:fldCharType="begin"/>
    </w:r>
    <w:r w:rsidRPr="005F56F8">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Pr="005F56F8">
      <w:rPr>
        <w:rFonts w:ascii="Century Gothic" w:eastAsia="Calibri" w:hAnsi="Century Gothic"/>
        <w:b/>
        <w:bCs/>
        <w:noProof/>
        <w:lang w:val="pt-BR"/>
      </w:rPr>
      <w:t>25</w:t>
    </w:r>
    <w:r w:rsidRPr="000C3BB7">
      <w:rPr>
        <w:rFonts w:ascii="Century Gothic" w:eastAsia="Calibri" w:hAnsi="Century Gothic"/>
        <w:b/>
        <w:bCs/>
      </w:rPr>
      <w:fldChar w:fldCharType="end"/>
    </w:r>
  </w:p>
  <w:p w14:paraId="3A761E75" w14:textId="77777777" w:rsidR="00CB2AF1" w:rsidRPr="005F56F8" w:rsidRDefault="00CB2AF1" w:rsidP="00CB2AF1">
    <w:pPr>
      <w:pStyle w:val="Piedepgina"/>
      <w:jc w:val="center"/>
      <w:rPr>
        <w:rFonts w:ascii="Century Gothic" w:eastAsia="Calibri" w:hAnsi="Century Gothic"/>
        <w:bCs/>
        <w:sz w:val="16"/>
        <w:lang w:val="pt-BR"/>
      </w:rPr>
    </w:pPr>
  </w:p>
  <w:p w14:paraId="3A761E76" w14:textId="0B93A5D3" w:rsidR="007B204B" w:rsidRPr="005F56F8" w:rsidRDefault="00CB2AF1" w:rsidP="00CB2AF1">
    <w:pPr>
      <w:pStyle w:val="Piedepgina"/>
      <w:jc w:val="center"/>
      <w:rPr>
        <w:lang w:val="pt-BR"/>
      </w:rPr>
    </w:pPr>
    <w:r w:rsidRPr="005F56F8">
      <w:rPr>
        <w:rFonts w:ascii="Century Gothic" w:hAnsi="Century Gothic"/>
        <w:sz w:val="16"/>
        <w:lang w:val="pt-BR"/>
      </w:rPr>
      <w:t>DGTH-FOR-01-ProDeO-451 v.</w:t>
    </w:r>
    <w:r w:rsidR="00A71CB2">
      <w:rPr>
        <w:rFonts w:ascii="Century Gothic" w:hAnsi="Century Gothic"/>
        <w:sz w:val="16"/>
        <w:lang w:val="pt-BR"/>
      </w:rPr>
      <w:t>4</w:t>
    </w:r>
    <w:r w:rsidRPr="005F56F8">
      <w:rPr>
        <w:rFonts w:ascii="Century Gothic" w:hAnsi="Century Gothic"/>
        <w:sz w:val="16"/>
        <w:lang w:val="pt-BR"/>
      </w:rPr>
      <w:t xml:space="preserve">.0. – </w:t>
    </w:r>
    <w:r w:rsidR="00C56B99">
      <w:rPr>
        <w:rFonts w:ascii="Century Gothic" w:hAnsi="Century Gothic"/>
        <w:sz w:val="16"/>
        <w:lang w:val="pt-BR"/>
      </w:rPr>
      <w:t>27</w:t>
    </w:r>
    <w:r w:rsidRPr="005F56F8">
      <w:rPr>
        <w:rFonts w:ascii="Century Gothic" w:hAnsi="Century Gothic"/>
        <w:sz w:val="16"/>
        <w:lang w:val="pt-BR"/>
      </w:rPr>
      <w:t>/</w:t>
    </w:r>
    <w:r w:rsidR="00465EC2">
      <w:rPr>
        <w:rFonts w:ascii="Century Gothic" w:hAnsi="Century Gothic"/>
        <w:sz w:val="16"/>
        <w:lang w:val="pt-BR"/>
      </w:rPr>
      <w:t>10</w:t>
    </w:r>
    <w:r w:rsidRPr="005F56F8">
      <w:rPr>
        <w:rFonts w:ascii="Century Gothic" w:hAnsi="Century Gothic"/>
        <w:sz w:val="16"/>
        <w:lang w:val="pt-BR"/>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clara"/>
      <w:tblW w:w="1020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156"/>
      <w:gridCol w:w="3515"/>
    </w:tblGrid>
    <w:tr w:rsidR="00802425" w:rsidRPr="00EE2B93" w14:paraId="3A761E86" w14:textId="77777777" w:rsidTr="007422DC">
      <w:trPr>
        <w:trHeight w:val="296"/>
      </w:trPr>
      <w:tc>
        <w:tcPr>
          <w:tcW w:w="2533" w:type="dxa"/>
        </w:tcPr>
        <w:p w14:paraId="3A761E83" w14:textId="77777777" w:rsidR="00802425" w:rsidRPr="00EE2B93" w:rsidRDefault="00802425" w:rsidP="00C954E6">
          <w:pPr>
            <w:pStyle w:val="Piedepgina"/>
            <w:widowControl w:val="0"/>
            <w:tabs>
              <w:tab w:val="center" w:pos="6728"/>
              <w:tab w:val="left" w:pos="12577"/>
            </w:tabs>
            <w:rPr>
              <w:b/>
              <w:color w:val="auto"/>
            </w:rPr>
          </w:pPr>
          <w:r>
            <w:rPr>
              <w:noProof/>
              <w:color w:val="FFFFFF" w:themeColor="background1"/>
              <w:sz w:val="24"/>
              <w:szCs w:val="24"/>
              <w:lang w:eastAsia="es-CR"/>
            </w:rPr>
            <mc:AlternateContent>
              <mc:Choice Requires="wps">
                <w:drawing>
                  <wp:anchor distT="0" distB="0" distL="0" distR="0" simplePos="0" relativeHeight="251686912" behindDoc="1" locked="0" layoutInCell="0" allowOverlap="1" wp14:anchorId="3A761E93" wp14:editId="3A761E94">
                    <wp:simplePos x="0" y="0"/>
                    <wp:positionH relativeFrom="column">
                      <wp:posOffset>-1605915</wp:posOffset>
                    </wp:positionH>
                    <wp:positionV relativeFrom="paragraph">
                      <wp:posOffset>2056130</wp:posOffset>
                    </wp:positionV>
                    <wp:extent cx="10093960" cy="978535"/>
                    <wp:effectExtent l="0" t="0" r="6350" b="0"/>
                    <wp:wrapNone/>
                    <wp:docPr id="8" name="Rectángulo 69_0"/>
                    <wp:cNvGraphicFramePr/>
                    <a:graphic xmlns:a="http://schemas.openxmlformats.org/drawingml/2006/main">
                      <a:graphicData uri="http://schemas.microsoft.com/office/word/2010/wordprocessingShape">
                        <wps:wsp>
                          <wps:cNvSpPr/>
                          <wps:spPr>
                            <a:xfrm>
                              <a:off x="0" y="0"/>
                              <a:ext cx="10093320" cy="9777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D5A8843" id="Rectángulo 69_0" o:spid="_x0000_s1026" style="position:absolute;margin-left:-126.45pt;margin-top:161.9pt;width:794.8pt;height:77.05pt;z-index:-251629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xzJQIAAJEEAAAOAAAAZHJzL2Uyb0RvYy54bWysVM2OEzEMviPxDlHu&#10;dKZd0aVVp3ugWoSEYLW7iCNKM55OpPzJSf8eh2fhxXCSdlrYAxKihzSJ7c+fv9izuDsYzXaAQTnb&#10;8PGo5gysdK2ym4Z/fb5/846zEIVthXYWGn6EwO+Wr18t9n4OE9c73QIyArFhvvcN72P086oKsgcj&#10;wsh5sGTsHBoR6YibqkWxJ3Sjq0ldT6u9w9ajkxAC3a6KkS8zfteBjF+6LkBkuuHELeYV87pOa7Vc&#10;iPkGhe+VPNEQ/8DCCGUp6QC1ElGwLaoXUEZJdMF1cSSdqVzXKQm5BqpmXP9RzVMvPORaSJzgB5nC&#10;/4OVn3cPyFTbcHooKww90SOJ9vOH3Wy1Y9PZ96zR3oc5uT75ByTF0inQNhV86NCkfyqFHbKux0FX&#10;OEQm6XJc17ObmwnpL8k4u729nWbU6hLuMcQP4AxLm4Yjcch6it2nECkluZ5dUra1Vv5eac3QxW8q&#10;9lmplPdsPGlFL/33jiqvsHJya8DG0lYIWkTq6dArHzjDOZg1kEr4sR2XpgkRIco+JeyISVKt8BwM&#10;xPnMM3lpm1brEu/imW6qi5h5F48aivcjdPQwJN8kV5VHAt5rZDtBzSykJLLjYupFC+X6bU2/RJCS&#10;DxH5pC0BXtiesE8AadxeYheYUl0OhTxRA7Ei95Dmd2IleIjImZ2NQ7BR1mFmelV32q5de8xtlqWh&#10;vs/0TzOaBuv6TPvrL8ny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W9s6Ti&#10;AAAADQEAAA8AAABkcnMvZG93bnJldi54bWxMj8tOwzAQRfdI/IM1SOxahwQSEuJUgASiOxqey2k8&#10;xIHYjmI3Tf8edwXL0Rzde265mnXPJhpdZ42Ai2UEjExjZWdaAa8vD4trYM6jkdhbQwIO5GBVnZ6U&#10;WEi7Nxuaat+yEGJcgQKU90PBuWsUaXRLO5AJvy87avThHFsuR9yHcN3zOIpSrrEzoUHhQPeKmp96&#10;pwVY9fG+oTWmb3Wy/nx8mvLn7zsvxPnZfHsDzNPs/2A46gd1qILT1u6MdKwXsIiv4jywApI4CSOO&#10;SJKkGbCtgMssy4FXJf+/ovoFAAD//wMAUEsDBAoAAAAAAAAAIQBhOh2MgV8AAIFfAAAUAAAAZHJz&#10;L21lZGlhL2ltYWdlMS5wbmeJUE5HDQoaCgAAAA1JSERSAAAJ9gAAAYQIAgAAAPGgdGQAAAE3aUND&#10;UEFkb2JlIFJHQiAoMTk5OCkAACiRlY+/SsNQFIe/G0XFoVYI4uBwJ1FQbNXBjElbiiBYq0OSrUlD&#10;lWISbq5/+hCObh1c3H0CJ0fBQfEJfAPFqYNDhAwFi9/0nd85HM4Bo2LXnYZRhvNYq3bTka7ny9kX&#10;ZpgCgE6YpXardQAQJ3HEGN/vCIDXTbvuNMb7fzIfpkoDI2C7G2UhiArQv9KpBjEEzKCfahAPgKlO&#10;2jUQT0Cpl/sbUApy/wBKyvV8EF+A2XM9H4w5wAxyXwFMHV1rgFqSDtRZ71TLqmVZ0u4mQSSPB5mO&#10;zjO5H4eJShPV0VEXyO8DYDEfbDcduVa1rL31f/49EdfzZW6fRwhALD0XWUF4oS5/VRg7k+tix3AZ&#10;Du9helRkuzdwtwELt0W2WoXyFjwOfwDAxk/981M/yAAAAAlwSFlzAAAuIwAALiMBeKU/dgAASBlp&#10;VFh0WE1MOmNvbS5hZG9iZS54bXAAAAAAADw/eHBhY2tldCBiZWdpbj0i77u/IiBpZD0iVzVNME1w&#10;Q2VoaUh6cmVTek5UY3prYzlkIj8+IDx4OnhtcG1ldGEgeG1sbnM6eD0iYWRvYmU6bnM6bWV0YS8i&#10;IHg6eG1wdGs9IkFkb2JlIFhNUCBDb3JlIDUuNi1jMTQ1IDc5LjE2MzQ5OSwgMjAxOC8wOC8xMy0x&#10;Njo0MDoyMi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DIDIwMTkgKFdpbmRvd3MpIiB4bXA6Q3JlYXRl&#10;RGF0ZT0iMjAxNi0wNS0wOVQwODowNTo0My0wNjowMCIgeG1wOk1ldGFkYXRhRGF0ZT0iMjAxOS0w&#10;Ni0xMlQxMzoyMTo1NS0wNjowMCIgeG1wOk1vZGlmeURhdGU9IjIwMTktMDYtMTJUMTM6MjE6NTUt&#10;MDY6MDAiIHBob3Rvc2hvcDpDb2xvck1vZGU9IjMiIHBob3Rvc2hvcDpJQ0NQcm9maWxlPSJBZG9i&#10;ZSBSR0IgKDE5OTgpIiBkYzpmb3JtYXQ9ImltYWdlL3BuZyIgeG1wTU06SW5zdGFuY2VJRD0ieG1w&#10;LmlpZDo0NWU3ZmJjMC0wZTIxLWJlNDktYjE3My1jY2VjMzRjNDc4MzIiIHhtcE1NOkRvY3VtZW50&#10;SUQ9ImFkb2JlOmRvY2lkOnBob3Rvc2hvcDoyMjVmZGNkNy1jOTZkLTVkNGYtOWNmMC04MTM5OWE2&#10;YzhiMjEiIHhtcE1NOk9yaWdpbmFsRG9jdW1lbnRJRD0ieG1wLmRpZDo1M2YzOTY3YS1hZDY2LTgz&#10;NDMtYTFjMS0yNDM2ZWI1MTMwNDUiIHRpZmY6T3JpZW50YXRpb249IjEiIHRpZmY6WFJlc29sdXRp&#10;b249IjMwMDAwMDAvMTAwMDAiIHRpZmY6WVJlc29sdXRpb249IjMwMDAwMDAvMTAwMDAiIHRpZmY6&#10;UmVzb2x1dGlvblVuaXQ9IjIiIGV4aWY6Q29sb3JTcGFjZT0iNjU1MzUiIGV4aWY6UGl4ZWxYRGlt&#10;ZW5zaW9uPSIyNTUwIiBleGlmOlBpeGVsWURpbWVuc2lvbj0iMzMwMCI+IDxwaG90b3Nob3A6RG9j&#10;dW1lbnRBbmNlc3RvcnM+IDxyZGY6QmFnPiA8cmRmOmxpPjAxRkUyQkUwQ0ZFRkQ3MjUwRERBRTlF&#10;NzdFNkEyRjY5PC9yZGY6bGk+IDxyZGY6bGk+MDIwRDY0NkY0MjA4NjhBQjc2ODVDODYyMDFBMzg4&#10;QkY8L3JkZjpsaT4gPHJkZjpsaT4wNDM1RkFBMDMzMUU3RjRCNDYyQTc3OTgzM0E3QkVFNTwvcmRm&#10;OmxpPiA8cmRmOmxpPjBBNUIxQjEyQURCOEIzRkQ4Q0VFM0E0NjlCQUVERkM4PC9yZGY6bGk+IDxy&#10;ZGY6bGk+MEU3MUVDNzc0MEZCQzBBRUJGRUE5NzNFNEQyQjAzNDA8L3JkZjpsaT4gPHJkZjpsaT4w&#10;RjBFQkFERjhGOEFCNDUyMEFBNUU2RDVDQ0YwQzQ3MDwvcmRmOmxpPiA8cmRmOmxpPjBGQkE4NDNE&#10;MUY1RDcyNEM4NENEOTExQzkyOTlCNkNFPC9yZGY6bGk+IDxyZGY6bGk+MTAxRTkyNTQ3N0YxMkZE&#10;MEJBQjg5NjdBRjI3M0EzN0M8L3JkZjpsaT4gPHJkZjpsaT4xMDNDMkFDQTM0Q0JGOTFFNUIwMzJC&#10;NzdBQTUzNURDNTwvcmRmOmxpPiA8cmRmOmxpPjEwRkVBREY0RjZBQUI0QjdFMkY5QTdFMjFBRkZF&#10;QjY5PC9yZGY6bGk+IDxyZGY6bGk+MTMyRTVBNjkwMkU1RDJFODE5ODQzMjYxQ0FCQjhBNUQ8L3Jk&#10;ZjpsaT4gPHJkZjpsaT4xMzU3NURDRkU0RDZCQUVBRUYyMkI4MUE1QzA4NDhFOTwvcmRmOmxpPiA8&#10;cmRmOmxpPjE1MUFDODIxMUFBMDUyOEM5OENDRDA5RDQzNzY2NDMyPC9yZGY6bGk+IDxyZGY6bGk+&#10;MTVBMTQ5MzJEOTU5NUM0QzE2MTc2NUYzNzgyQjI3Qjk8L3JkZjpsaT4gPHJkZjpsaT4xNkRBMERE&#10;NzBENDdCODUzREQ0RjAwQkIzQjg5NjVGNTwvcmRmOmxpPiA8cmRmOmxpPjE4NzhCNEY5QjlDNTNG&#10;RUY3RDFFRjlBQzE1NTcyNzQ3PC9yZGY6bGk+IDxyZGY6bGk+MTkyMDEyM0I2NkRGODZBQzk4RDRG&#10;REREOTY1NjQxMzQ8L3JkZjpsaT4gPHJkZjpsaT4xRjE5MjQwNEJENUE1M0QzQjAzRTM4QTMwNDBD&#10;RUZCNDwvcmRmOmxpPiA8cmRmOmxpPjIxQkQyNjFGMTRDRTUzRjdEQkE3OTYxQ0I2M0YxNDk4PC9y&#10;ZGY6bGk+IDxyZGY6bGk+MjMzMkU1MUEzMERCRjNCM0Q0RUJFODAwMTY0QTlGREE8L3JkZjpsaT4g&#10;PHJkZjpsaT4yNUNGRjVDN0U2MjU1MjU3OEE3RkQ0Mjg3QjJBMDQwNzwvcmRmOmxpPiA8cmRmOmxp&#10;PjI2RkZCMkFEMjg0OTIyMjVDNTMyQjk1NDRFNTUwRjUwPC9yZGY6bGk+IDxyZGY6bGk+MjcyMjZG&#10;RjIyNTI0NzEwRUMxMTlFQ0ZGQTNGOEQ3MTg8L3JkZjpsaT4gPHJkZjpsaT4yQUM5OTRBNzQzQkU5&#10;Q0I3QkM0MjRBOTQxRTZDMUExMzwvcmRmOmxpPiA8cmRmOmxpPjMwNUM1RDE2Mjk0RkVDNUM0MEQ4&#10;MzEzNDhCNzczMjNCPC9yZGY6bGk+IDxyZGY6bGk+MzA3QTY4RUY4QTk1MjU1OEU2NjBCNzE4RjI3&#10;QzdCMUQ8L3JkZjpsaT4gPHJkZjpsaT4zMTE0MkY3M0U2QkJFNTVEMzdDNjI5REY4RjM4OUIwMzwv&#10;cmRmOmxpPiA8cmRmOmxpPjMzODJBQTgzNDBEMTJFMjIzOTY2MDk0ODlFMTcwMzRBPC9yZGY6bGk+&#10;IDxyZGY6bGk+MzU3Q0ZCMjM1MTAyRkFFMzkxREM2OUE5NkQzNDcyRkI8L3JkZjpsaT4gPHJkZjps&#10;aT4zNzZFNjgyQjVFOTQ4QzA1N0VFMjNCQ0ZEMDY5NkRGNjwvcmRmOmxpPiA8cmRmOmxpPjM4MUFF&#10;OTI5MDE1MTFEN0Q1RjlFRDkxMjE4RUM4NEE3PC9yZGY6bGk+IDxyZGY6bGk+Mzk1MzVBMTdCN0My&#10;RTk0N0QzQzA0MkRGNDBBM0Q4Q0M8L3JkZjpsaT4gPHJkZjpsaT4zQThEOTVEMUUwMTY4RTFDMzg0&#10;MDA5NTY5NTE2RkJBRDwvcmRmOmxpPiA8cmRmOmxpPjNCNjY3NkI5RTI1ODc0QzVCQ0ZBNkRENjQw&#10;NzlCNENBPC9yZGY6bGk+IDxyZGY6bGk+M0JFQzI5NjlDNkNERUU0MjFFMUM1MzFBMUNFQUMxMzg8&#10;L3JkZjpsaT4gPHJkZjpsaT4zRDg3MDNDQzcxRkE5M0NEMTc0MDlCOTMyNTY2QkE2RjwvcmRmOmxp&#10;PiA8cmRmOmxpPjNGMUUxN0UwNEYwMUYwMkQwODE3MjEyODVCQjVBRDUxPC9yZGY6bGk+IDxyZGY6&#10;bGk+M0Y3QzU0NjJFOTg0RDI0OTZENjBGNEZBMkVCQTBGQjE8L3JkZjpsaT4gPHJkZjpsaT40MzM1&#10;QTA4RDFFMTU4MEVFMkZEQjA2NDA4NzUzOUUwRDwvcmRmOmxpPiA8cmRmOmxpPjQzRERFQzk5NTA3&#10;MzE3ODBCNDdBOEUzRTgzRDdFQ0FDPC9yZGY6bGk+IDxyZGY6bGk+NDQ0NkNDNkM2QzE1N0VDMkNG&#10;MDdBOEIyMjRBNTQxNDg8L3JkZjpsaT4gPHJkZjpsaT40NDU0Mjc2MEQ1MTI5NzY3QjBDMURCNTEw&#10;RkNENDY5MTwvcmRmOmxpPiA8cmRmOmxpPjQ3NzU0MTQ2MDk1QkIxMkM3NzM5NzY3RTBFNDgyMzBB&#10;PC9yZGY6bGk+IDxyZGY6bGk+NEVCRjc1M0UzMjUxMTA3MzhCQzZDNEUxMkFCNjE4OUQ8L3JkZjps&#10;aT4gPHJkZjpsaT41NjEyOUM0RjVDQThGOEYzNzMxQkY2ODYxMDJCNzI3RTwvcmRmOmxpPiA8cmRm&#10;OmxpPjU2RkVFNTNCNjlCQjcwOEUxRjA4RjdDOUNDNTg4NzFGPC9yZGY6bGk+IDxyZGY6bGk+NTk2&#10;OTVCQTQ2RjhEQ0FCODNEM0IyQTBGQTJGMDkyQUQ8L3JkZjpsaT4gPHJkZjpsaT41QzIwNjkxOURF&#10;REZFQjI2NDA0MDRGMUQxRUMwNDk1NDwvcmRmOmxpPiA8cmRmOmxpPjVDQkJENTRFMkU1MUVBM0FD&#10;MEMyOTdENTg2RENCMzE0PC9yZGY6bGk+IDxyZGY6bGk+NUNEMTk5RkY4Qzk5MEVFOTc0NDg0NDNC&#10;NjRCNzhFMzY8L3JkZjpsaT4gPHJkZjpsaT41RTYwMzRENTBFNjFCMzY3NjREOUJGOUExRkJERDYz&#10;OTwvcmRmOmxpPiA8cmRmOmxpPjVGMzQ2MTcwNDIwNjhGQzE3RDkyNzA2RjNCQkY1NjM2PC9yZGY6&#10;bGk+IDxyZGY6bGk+NjFBNEUyREEzQTlCMjFCOTQ5RTI2MDBFQzZEQzg3OTk8L3JkZjpsaT4gPHJk&#10;ZjpsaT42NTY5NzI2QUZDREIzMDg3NzhGOTUzQUEyMkJFRTNDNTwvcmRmOmxpPiA8cmRmOmxpPjY1&#10;Q0M0N0U0NTUxMzM1NkU3MUI4MUJBRjUwMDQ0NTFBPC9yZGY6bGk+IDxyZGY6bGk+NjVGNzRDQ0E4&#10;MTFENzdGREM3MjRGOTZGNzBDQUE3NDA8L3JkZjpsaT4gPHJkZjpsaT42Nzc2REI2MjYzMjBCMTA2&#10;QUUxRUEwQThGNUMyQjM1QjwvcmRmOmxpPiA8cmRmOmxpPjY4MjM0NTQ5QzkxRjg4RjBDRjEwOTgx&#10;MUFGNTI3QjI1PC9yZGY6bGk+IDxyZGY6bGk+NkE1QkRGOUQxMTY3QzBEMDlCQkRGNTcwNUZCREJF&#10;NEY8L3JkZjpsaT4gPHJkZjpsaT42Qzg1RDNERjc1MEQ3MTY2MjE4OUY1MzQ1QzlFOEE4MjwvcmRm&#10;OmxpPiA8cmRmOmxpPjZEMDk0RENBQTY2RDA0Qjc4M0U4NjgxNjBFRkVDNjE2PC9yZGY6bGk+IDxy&#10;ZGY6bGk+NzM0ODA4MDJCODFBMjA2RkY0NTkzMDAyRkUxQjRGQ0E8L3JkZjpsaT4gPHJkZjpsaT43&#10;MzdFNTI0M0JDMjJEQjYwRTI5MTVDMjc5QjY5MTUzRjwvcmRmOmxpPiA8cmRmOmxpPjc1QjczM0RB&#10;QjhFRjMwNTdBNDU0Mzg5MjNGQzA2NURCPC9yZGY6bGk+IDxyZGY6bGk+NzdCOUM1Rjc4RTk2NTJC&#10;QjVDM0FBQUJEN0RFREQ4MUE8L3JkZjpsaT4gPHJkZjpsaT43N0VBQzBGQ0IwODE4RDYyRTlDMEM3&#10;MkQzQUY2QkVGMzwvcmRmOmxpPiA8cmRmOmxpPjc4QUQ4RjBFQTMyRjI4RDVBQzQ4OTc3NzIyRTYz&#10;Nzg1PC9yZGY6bGk+IDxyZGY6bGk+Nzk1NDczNDEyRjQyQTkxREFCNDMyOUU2MzdDMEU4OTY8L3Jk&#10;ZjpsaT4gPHJkZjpsaT43QURCRUI1QzQ5QjhCNjc1MzNFRTU2NkY3ODZBNkZCNTwvcmRmOmxpPiA8&#10;cmRmOmxpPjdGMkY1OEM0QkI0MzgzMTkwMjIzMTRGNTRDOTU4NTUwPC9yZGY6bGk+IDxyZGY6bGk+&#10;ODAxOUQ1OTgzODI3ODUyOTJGMkE4NjIzQUY0NEU2Njg8L3JkZjpsaT4gPHJkZjpsaT44MThGMTdG&#10;NzZCNjY2OUEyNDU4MEM1MjA5NDA5RDlBRDwvcmRmOmxpPiA8cmRmOmxpPjg0OTFGRkJFMDZDN0RB&#10;MTI1MEU3RENDNURGM0E4ODQxPC9yZGY6bGk+IDxyZGY6bGk+ODVDMTI2OEI5Q0M2OTUyQzI0RjMy&#10;MzNCMjlGRjE3MDU8L3JkZjpsaT4gPHJkZjpsaT44NkQzQkI1OTI0QTBEMEMwOUI4Q0I1NTQ2NjZG&#10;NjZDOTwvcmRmOmxpPiA8cmRmOmxpPjg3NTMwQzQxNThBQkFBQ0M3NTkyOUQ4QkQ5MjlBOEEwPC9y&#10;ZGY6bGk+IDxyZGY6bGk+ODlFRjlCMjJCREMzNzkzQzRCRTdGMzU0MTMwRDY4OUE8L3JkZjpsaT4g&#10;PHJkZjpsaT44QUMyMUYwRDg5NUI2REUyNzQzNzkyNkYyMUNGRDRBNjwvcmRmOmxpPiA8cmRmOmxp&#10;PjhFNjY3OEYwNjkxOUIwRTA3MTg4NTU1RkJFM0EyNEI2PC9yZGY6bGk+IDxyZGY6bGk+OEY3NzUz&#10;RUM3Qzg2MzVCREM4MzVCNkMzOThFNTgyMTE8L3JkZjpsaT4gPHJkZjpsaT45MDhFQUE0NjBGOEYw&#10;QkVCMEU0NEJGMUYzOTQ1OTNDQzwvcmRmOmxpPiA8cmRmOmxpPjkxRDQ3NzkwMDEwNkVFOEE5ODky&#10;NDQ5OEFEOTczRTNGPC9yZGY6bGk+IDxyZGY6bGk+OTIxMEJEQjFBRDY3Mzk5OUQ4QTY3NDJEM0VD&#10;OTVBNTU8L3JkZjpsaT4gPHJkZjpsaT45MkMwNkE3ODQ4NUI0QkY2NUUyM0FGQzg2N0E1RDhGRjwv&#10;cmRmOmxpPiA8cmRmOmxpPjkzMTcxMTE1QjU1MzNDMUY5NzkzRjQxRDMzMEJCNTAzPC9yZGY6bGk+&#10;IDxyZGY6bGk+OTZEQzExRkVBRDM4RTA2MENDRjMwREI1MjM0QzdDNjg8L3JkZjpsaT4gPHJkZjps&#10;aT45OTk1MkZEMjZDRTJFNzYxMDg0MjJGNjNENDVGN0NGMTwvcmRmOmxpPiA8cmRmOmxpPjlDMkRC&#10;MTU1REZFRjQxNTA1Q0Y4MzM0NkM5QzZDODIzPC9yZGY6bGk+IDxyZGY6bGk+QTI5RkZEMzdENDJC&#10;NTE4NTg5QzBBQkE2NkRCRkM5QjE8L3JkZjpsaT4gPHJkZjpsaT5BNURGMkM0QUYxQUI2MUUzMjg5&#10;NUFCQTk4ODA0NkNERjwvcmRmOmxpPiA8cmRmOmxpPkE2MDA1RDQyMUM4NjQxQTZFNEIxRkI0N0Q3&#10;QzM2NDYwPC9yZGY6bGk+IDxyZGY6bGk+QTcwNjMzOTBBMzBCODQxQ0U5OEZBNENGNkIwRjEzODk8&#10;L3JkZjpsaT4gPHJkZjpsaT5BOThGNEEwRUY3N0I0NUNEMkU5QURBNUU3NkFDNjAwMzwvcmRmOmxp&#10;PiA8cmRmOmxpPkFBMjc2RkFFMTQyQkJENUVCNzU3NTdERjA2NDFGMzJDPC9yZGY6bGk+IDxyZGY6&#10;bGk+QUJDMDgwMUFBMEREMEE0N0U0M0FCQzJDMDNBQUFGMzI8L3JkZjpsaT4gPHJkZjpsaT5BQzAw&#10;ODNGMjZDQzhCNTE0NDExM0Y2RDkwQTRBM0U1NDwvcmRmOmxpPiA8cmRmOmxpPkFDRTIyOTExODY1&#10;OTNENUZFMzU1M0M1NTMxNEY1N0ZBPC9yZGY6bGk+IDxyZGY6bGk+QUQwRUEzNTk3RDM0NEI1MzU1&#10;MTIxN0I1MDZGQjMyNzg8L3JkZjpsaT4gPHJkZjpsaT5BRkNBMjY1Nzc3RkMzMzcyOUU4NDc4QzZF&#10;NTJDMjc5MzwvcmRmOmxpPiA8cmRmOmxpPkIyNDk0OUQ2OTY1OUU2M0E5OTIyODNCMzc5OTQ1OTQ0&#10;PC9yZGY6bGk+IDxyZGY6bGk+QjM0NUVEOUZEMEQxQ0JCQkMwRkUyOEY5M0MyNjEwQUY8L3JkZjps&#10;aT4gPHJkZjpsaT5CNTQ0N0Y1RDVGOTJCMUZERjY2Qjk1M0NCN0Y1MDgzMzwvcmRmOmxpPiA8cmRm&#10;OmxpPkI2ODZFMzlDQkQ5M0EzRTUwNDk5NDIzOUQyNTNGMUVFPC9yZGY6bGk+IDxyZGY6bGk+QkIz&#10;RkZBNTg0MDE5Mjg5NkQxMjlCNTAwOTY1QzlFMTM8L3JkZjpsaT4gPHJkZjpsaT5CQjk0RkFFNEFD&#10;NUU0QzM5Mjc5NjM0RkRBRDkxRTEyNTwvcmRmOmxpPiA8cmRmOmxpPkJCRTBBNUNERTQzRTBDOTc2&#10;REM2ODc4NjZBQkMzOTBDPC9yZGY6bGk+IDxyZGY6bGk+QkJFQUMzODk1OUE1NzY2QzJGM0E5OEQ1&#10;RTZEOUEzN0M8L3JkZjpsaT4gPHJkZjpsaT5CRThBRDg2NzczRkI4MTY2OTE4RUZGMURBRUU4NEUy&#10;QzwvcmRmOmxpPiA8cmRmOmxpPkJFQkE5Q0YxRkU0ODRERjcyMDRDQTQwRUIzMDlBQ0U2PC9yZGY6&#10;bGk+IDxyZGY6bGk+QkYxOUQxRDY4MEYwQ0IyREQwNUI2ODI0MEFFMDNEREI8L3JkZjpsaT4gPHJk&#10;ZjpsaT5CRjQ3NjE5RUQ0MjAxMDY4Rjc1QjRFNjI2MjAxMjlGMjwvcmRmOmxpPiA8cmRmOmxpPkJG&#10;ODY1NjdBOEQ3RjQwNDU0QTVFQ0Q5MERDOUIxMjc0PC9yZGY6bGk+IDxyZGY6bGk+QzAzODEzNEE4&#10;RUE0MjY4NDFBOUNBRTJCQTA3NDk5NTY8L3JkZjpsaT4gPHJkZjpsaT5DMEE1QTg1MThBMzdDQkMz&#10;NjIzRjc1QzI0NDFDNTMyODwvcmRmOmxpPiA8cmRmOmxpPkMwRUNCQjgxRTE0RTQ0Q0MxNjMwRjA1&#10;OUE0MjY4QTc3PC9yZGY6bGk+IDxyZGY6bGk+QzMxQkUxNjJCNUJDNzc2QzFEQjYzRkJGRjUyQTI5&#10;Q0U8L3JkZjpsaT4gPHJkZjpsaT5DNDM1RjY2Qjk4ODhEQkUyMDM1RjhGOEJEMzlGRjExNzwvcmRm&#10;OmxpPiA8cmRmOmxpPkM3MTU4NzhERDUzQ0FGQkRDRUQ2NDYyQUIzOThEOEQ3PC9yZGY6bGk+IDxy&#10;ZGY6bGk+QzczRDA2NkE0RjgzRjVEMDlENkY4OTJDQzA3QUE2MTg8L3JkZjpsaT4gPHJkZjpsaT5D&#10;QjgzOTA5OTVFRjcyMzU4MkU3NkNGODM0RDRCNjJBMDwvcmRmOmxpPiA8cmRmOmxpPkNDNTc1NDNE&#10;QzdFNjAwQ0RDMDkwMjc3NjJERTJGMjVCPC9yZGY6bGk+IDxyZGY6bGk+Q0UyNkJBNTc5NzU0QThF&#10;RTYyRjYyRkNGQzdFQ0M0MTU8L3JkZjpsaT4gPHJkZjpsaT5EMDM1RjhBQzZBMDUzQTNCOEZEOTcy&#10;QUFCMkNBRDc2NjwvcmRmOmxpPiA8cmRmOmxpPkQwQURGNTY0QzM1MEJBQUIzQjY3MDlGQjM5MTcx&#10;MTMxPC9yZGY6bGk+IDxyZGY6bGk+RDBCM0QxOUMyNDUyOEUyMkEyNzAxNkRFMkY3NkQxRTY8L3Jk&#10;ZjpsaT4gPHJkZjpsaT5ENDk2Nzg1NDY5ODk2MDNBM0I2RjI4NjNGOTc5Rjc0NDwvcmRmOmxpPiA8&#10;cmRmOmxpPkQ1RERFQjhEMEYwMjQ3QjUyRDczMDc2RUM4NDk1REQxPC9yZGY6bGk+IDxyZGY6bGk+&#10;REQ5NTFEOUQ2MTNCNDcwQ0I4NDE0QkY0OTFERDdCOTI8L3JkZjpsaT4gPHJkZjpsaT5FMjZGRTQ2&#10;NEI5RDg2NjEzMTMyNjIzQkU1OUQyQTVBQzwvcmRmOmxpPiA8cmRmOmxpPkUyRkFGMkE0OTI2NjRF&#10;NUY5MTYyMDM5MUQ3RjY1MTI3PC9yZGY6bGk+IDxyZGY6bGk+RTNEMjMwQzE4NDU0RjNBNTMyRDE2&#10;RDEzNzU5MjNEMTE8L3JkZjpsaT4gPHJkZjpsaT5FNEExQUJDOTBEMkEwMjAyQkNBRkVDRDkyNjE1&#10;MUNFNTwvcmRmOmxpPiA8cmRmOmxpPkU1MUVBNDU1NjJERDIxNDk0RTlCRDZDRDM1NTNCQzQwPC9y&#10;ZGY6bGk+IDxyZGY6bGk+RUM2MENDRDFCMDE5NzAzOTJERTFFRUNBQTYwMjRGMDQ8L3JkZjpsaT4g&#10;PHJkZjpsaT5GMjk5OTM0QTdERjlDNkExMzZDQjgxNzA3QzM1MTNERjwvcmRmOmxpPiA8cmRmOmxp&#10;PkY3NTJBMkQ3NEVFRkE3NTM1OTU5QjJDRjdCNkZBQzdCPC9yZGY6bGk+IDxyZGY6bGk+Rjc2NTI5&#10;RjU4MTUzQjBFNUIwQTREOEM4NzNCNzI4MjI8L3JkZjpsaT4gPHJkZjpsaT5GQUM5OTlCREU4Njc0&#10;NjA5ODBGMjE3MTU0MzY1MzU1NjwvcmRmOmxpPiA8cmRmOmxpPkZFMjBGMkExODlDRkEzQTJERjk2&#10;QjNDQTBERTRGREFGPC9yZGY6bGk+IDxyZGY6bGk+RkU3NjZGNjI4QkFCODA4MDYwMzRGODgzNUNE&#10;QUM2RkE8L3JkZjpsaT4gPHJkZjpsaT5hZG9iZTpkb2NpZDpwaG90b3Nob3A6MDQwMmQwNWMtOTU4&#10;Mi03MzQzLWIxZTUtNDcyMWExNWQ0YmU5PC9yZGY6bGk+IDxyZGY6bGk+YWRvYmU6ZG9jaWQ6cGhv&#10;dG9zaG9wOjA1N2UwZDI3LWFmY2ItNmI0Yi04M2IyLWU3NjNiM2QxN2ZlZjwvcmRmOmxpPiA8cmRm&#10;OmxpPmFkb2JlOmRvY2lkOnBob3Rvc2hvcDowOGU1YjI3ZS1mYWRhLTExZTctOTgwMC1lOWE5MmE5&#10;ZjdhZDc8L3JkZjpsaT4gPHJkZjpsaT5hZG9iZTpkb2NpZDpwaG90b3Nob3A6MGE3NWFiNmMtYzRi&#10;ZS0xMWU3LWEwNmYtOTI0NzM5ZGRmY2ExPC9yZGY6bGk+IDxyZGY6bGk+YWRvYmU6ZG9jaWQ6cGhv&#10;dG9zaG9wOjBkMDM5NDhiLWY3ZDYtMTFlNy05MzhiLWE4ZjUxZTJlYzMyZjwvcmRmOmxpPiA8cmRm&#10;OmxpPmFkb2JlOmRvY2lkOnBob3Rvc2hvcDoxNGE3MDlmMy0xMDBkLTExZTgtYmFmMi1jODc2NDc2&#10;MWM2NmQ8L3JkZjpsaT4gPHJkZjpsaT5hZG9iZTpkb2NpZDpwaG90b3Nob3A6MTYwMmFkZTgtZTc5&#10;My00NTRlLWEwN2YtNmQyMGQ1MzBjNjkzPC9yZGY6bGk+IDxyZGY6bGk+YWRvYmU6ZG9jaWQ6cGhv&#10;dG9zaG9wOjFiMzZiYzUwLTIwZmEtMTFlNi1iYzMwLWQxNzJiZGJhNjYyYjwvcmRmOmxpPiA8cmRm&#10;OmxpPmFkb2JlOmRvY2lkOnBob3Rvc2hvcDoxY2QwYjZhYy1jOWZkLWNjNDktOTEyYS0wNTFiNDhk&#10;MTE3Mzg8L3JkZjpsaT4gPHJkZjpsaT5hZG9iZTpkb2NpZDpwaG90b3Nob3A6MjEyMTRlMTEtM2I0&#10;Mi01ODQ5LThkZTQtZjg5ZGYzOWM4N2M0PC9yZGY6bGk+IDxyZGY6bGk+YWRvYmU6ZG9jaWQ6cGhv&#10;dG9zaG9wOjIyNTAxMDEzLWZkYzItMTFlNi1iZDU0LWNjNTVhYjcyNDE2ZTwvcmRmOmxpPiA8cmRm&#10;OmxpPmFkb2JlOmRvY2lkOnBob3Rvc2hvcDoyMzFjOWYyMC00MWY5LTk0NGYtOGZmYi0yMGM3ZmUw&#10;ZWMxNmQ8L3JkZjpsaT4gPHJkZjpsaT5hZG9iZTpkb2NpZDpwaG90b3Nob3A6MjZmYTY2ZjYtMjM3&#10;Yi0xMWU2LThkZDItYWM0OTMxNTBiMGNiPC9yZGY6bGk+IDxyZGY6bGk+YWRvYmU6ZG9jaWQ6cGhv&#10;dG9zaG9wOjI3Nzg4Zjk2LTE4ODQtMTFlNi1iZjgwLWI0NzgyYWExYjg5MTwvcmRmOmxpPiA8cmRm&#10;OmxpPmFkb2JlOmRvY2lkOnBob3Rvc2hvcDoyN2EyNTY2Yy1lMzM3LTExZTYtYTY3OC1lZDcwYWJi&#10;NzMzM2Q8L3JkZjpsaT4gPHJkZjpsaT5hZG9iZTpkb2NpZDpwaG90b3Nob3A6Mjg4MmFkMTQtMjBm&#10;Yi0xMWU2LWJjMzAtZDE3MmJkYmE2NjJiPC9yZGY6bGk+IDxyZGY6bGk+YWRvYmU6ZG9jaWQ6cGhv&#10;dG9zaG9wOjI4ZmFkYjNkLTExNTUtMTFlNi04NGQ1LWFhOTBlMzk3NTdiODwvcmRmOmxpPiA8cmRm&#10;OmxpPmFkb2JlOmRvY2lkOnBob3Rvc2hvcDoyYWZiNzI4OS1hNmMyLTMyNDQtOGQ5NC0xMDE5N2Uw&#10;NzJlYzQ8L3JkZjpsaT4gPHJkZjpsaT5hZG9iZTpkb2NpZDpwaG90b3Nob3A6MmNkYmFlNjQtMTIy&#10;MS0xMWU2LWE2NjItODRmZjI2ZmJjMTkwPC9yZGY6bGk+IDxyZGY6bGk+YWRvYmU6ZG9jaWQ6cGhv&#10;dG9zaG9wOjJmMDVmMjNjLTIxZWYtMTFlNi05MzZmLTliZDVlNmIxNTFjYTwvcmRmOmxpPiA8cmRm&#10;OmxpPmFkb2JlOmRvY2lkOnBob3Rvc2hvcDozNDQ0ZDU4Zi0xOTI4LTExZTYtYTcwNS1lZTE1YThh&#10;ZmFjYjE8L3JkZjpsaT4gPHJkZjpsaT5hZG9iZTpkb2NpZDpwaG90b3Nob3A6MzU2YTI5NGMtNDRk&#10;Ny1hNzQ5LWJkNzgtZWM2N2FlNGEwOTJkPC9yZGY6bGk+IDxyZGY6bGk+YWRvYmU6ZG9jaWQ6cGhv&#10;dG9zaG9wOjM3NTgxMWVmLTIzN2MtMTFlNi04ZGQyLWFjNDkzMTUwYjBjYjwvcmRmOmxpPiA8cmRm&#10;OmxpPmFkb2JlOmRvY2lkOnBob3Rvc2hvcDo0MjA0M2U4OS00YzgzLTExZTctYWVmMy05NjAxMjZk&#10;MWIyNGE8L3JkZjpsaT4gPHJkZjpsaT5hZG9iZTpkb2NpZDpwaG90b3Nob3A6NDQzNjZhZDMtMmU0&#10;Zi0xMWU2LWJlMjEtYjllMzI1ZjY4YjE2PC9yZGY6bGk+IDxyZGY6bGk+YWRvYmU6ZG9jaWQ6cGhv&#10;dG9zaG9wOjRhYWJhMmY5LWE3MTktMTU0My04NWY0LTNkYjY4ODQ5NzA2ZTwvcmRmOmxpPiA8cmRm&#10;OmxpPmFkb2JlOmRvY2lkOnBob3Rvc2hvcDo0YjQ0MTQ4NS1kNDQzLTExZTctYjFmYi1iOWUxMDFk&#10;MGVhOGI8L3JkZjpsaT4gPHJkZjpsaT5hZG9iZTpkb2NpZDpwaG90b3Nob3A6NTBjMjU2NzctZGI4&#10;OC0xMWU3LWIyZDQtOWExNmQyMmM4YjA3PC9yZGY6bGk+IDxyZGY6bGk+YWRvYmU6ZG9jaWQ6cGhv&#10;dG9zaG9wOjUzNjliZTYwLTQ0NTktMTFlNi05NWQyLWM3MDlhZDQ4ZjVkODwvcmRmOmxpPiA8cmRm&#10;OmxpPmFkb2JlOmRvY2lkOnBob3Rvc2hvcDo1NWMyNzBhMS04MTA1LTExZTctYjUzMy1jNzgyNjM5&#10;MGI3Yzg8L3JkZjpsaT4gPHJkZjpsaT5hZG9iZTpkb2NpZDpwaG90b3Nob3A6NTYxMGYxZDUtMmNl&#10;NS0xMWU2LWEzMjEtZTg4NzZlZWRlYTg0PC9yZGY6bGk+IDxyZGY6bGk+YWRvYmU6ZG9jaWQ6cGhv&#10;dG9zaG9wOjU4Nzc1ZTYyLTljNGItMTFlNi1hYjI4LThjZTIxNDYwNTgyOTwvcmRmOmxpPiA8cmRm&#10;OmxpPmFkb2JlOmRvY2lkOnBob3Rvc2hvcDo2MDFlZmZjYy05ZmZlLTc0NDgtOGIxOS1lYmI3MDRk&#10;ZjM3OTc8L3JkZjpsaT4gPHJkZjpsaT5hZG9iZTpkb2NpZDpwaG90b3Nob3A6NjBmMGVjMzMtMWM0&#10;YS0xMWU2LTk3ZDItYWU4MjAzMDE5MzM3PC9yZGY6bGk+IDxyZGY6bGk+YWRvYmU6ZG9jaWQ6cGhv&#10;dG9zaG9wOjYxMzFiNTJkLWM5MzQtYzU0NC1hN2Q1LTI4MWUyNWNkOWQwMDwvcmRmOmxpPiA8cmRm&#10;OmxpPmFkb2JlOmRvY2lkOnBob3Rvc2hvcDo2M2U2NDkyZS0yMWVmLTExZTYtOTM2Zi05YmQ1ZTZi&#10;MTUxY2E8L3JkZjpsaT4gPHJkZjpsaT5hZG9iZTpkb2NpZDpwaG90b3Nob3A6NjU3YzY2NzgtNjhh&#10;ZC0xMWU3LWI1MTItOWY5MWZlODg4MGJhPC9yZGY6bGk+IDxyZGY6bGk+YWRvYmU6ZG9jaWQ6cGhv&#10;dG9zaG9wOjY4Y2Y1M2E2LTc3MDEtYTI0Zi04YTI3LWQyMTYwZjYzMzk0YTwvcmRmOmxpPiA8cmRm&#10;OmxpPmFkb2JlOmRvY2lkOnBob3Rvc2hvcDo2ZGI0ZTlhNy0wYTY1LTExZTctYWZlMi1hODRlNmU1&#10;Yzg2Yzc8L3JkZjpsaT4gPHJkZjpsaT5hZG9iZTpkb2NpZDpwaG90b3Nob3A6NmY3ODNmMmItZjkx&#10;ZC0xMWU2LTlkZjEtYjJhODhmNDAzZWY2PC9yZGY6bGk+IDxyZGY6bGk+YWRvYmU6ZG9jaWQ6cGhv&#10;dG9zaG9wOjc2ODQ1ZWYzLTE4NmEtMTFlNi1iZjgwLWI0NzgyYWExYjg5MTwvcmRmOmxpPiA8cmRm&#10;OmxpPmFkb2JlOmRvY2lkOnBob3Rvc2hvcDo3OTMyYmZjNC1jNTUyLTExZTctODdiMS1mMDY1ZDNi&#10;ZTIzN2M8L3JkZjpsaT4gPHJkZjpsaT5hZG9iZTpkb2NpZDpwaG90b3Nob3A6N2MzZDQ3Y2YtMTM5&#10;MS0xMWU2LTgwMzktZWVjNjE5MDE3NDQ5PC9yZGY6bGk+IDxyZGY6bGk+YWRvYmU6ZG9jaWQ6cGhv&#10;dG9zaG9wOjdjY2JmMmZmLWZkYzEtMTFlNi1iZDU0LWNjNTVhYjcyNDE2ZTwvcmRmOmxpPiA8cmRm&#10;OmxpPmFkb2JlOmRvY2lkOnBob3Rvc2hvcDo3ZGNlOTBmNi1mZGNjLTExZTYtYmQ1NC1jYzU1YWI3&#10;MjQxNmU8L3JkZjpsaT4gPHJkZjpsaT5hZG9iZTpkb2NpZDpwaG90b3Nob3A6N2UyMTEwZTEtMTYw&#10;OS0yZDQ3LTllMjItODg5ODY4ZWU1MTMwPC9yZGY6bGk+IDxyZGY6bGk+YWRvYmU6ZG9jaWQ6cGhv&#10;dG9zaG9wOjgxZDFlNDE5LTEyZDUtMTFlNi1iMDNkLWJiNzUyMGM3YjBiYzwvcmRmOmxpPiA8cmRm&#10;OmxpPmFkb2JlOmRvY2lkOnBob3Rvc2hvcDo4MWYzZjNlNC0xOTI1LTExZTYtYTcwNS1lZTE1YThh&#10;ZmFjYjE8L3JkZjpsaT4gPHJkZjpsaT5hZG9iZTpkb2NpZDpwaG90b3Nob3A6ODI5MDJhODQtYTUx&#10;NS03NDRkLTg2MzMtOWVkYTQzZTllYTRjPC9yZGY6bGk+IDxyZGY6bGk+YWRvYmU6ZG9jaWQ6cGhv&#10;dG9zaG9wOjgzOWI5ODA2LTFhMzYtYTM0Ni05MWU5LWI1NWFlMGQ2NTU4ZTwvcmRmOmxpPiA8cmRm&#10;OmxpPmFkb2JlOmRvY2lkOnBob3Rvc2hvcDo4NzNmZjVmZC05MDJjLWNmNGQtYmYzMC0yNzQ1MzQ0&#10;OWQ1MWY8L3JkZjpsaT4gPHJkZjpsaT5hZG9iZTpkb2NpZDpwaG90b3Nob3A6ODdiNjA0NjEtMTNi&#10;Mi0xMWU2LWJlNjQtZjg5ZDI3NmI4Y2ZkPC9yZGY6bGk+IDxyZGY6bGk+YWRvYmU6ZG9jaWQ6cGhv&#10;dG9zaG9wOjhiZWZmZjVhLTMxNmMtMTFlNi05ZjhmLThmOTVjYmY1YmE4NzwvcmRmOmxpPiA8cmRm&#10;OmxpPmFkb2JlOmRvY2lkOnBob3Rvc2hvcDo5MzViOWZjZC05NWVlLTU4NDctOGEzYS04YzA1Mjcy&#10;NDM3ZGU8L3JkZjpsaT4gPHJkZjpsaT5hZG9iZTpkb2NpZDpwaG90b3Nob3A6OTQzODBiN2ItMmQ4&#10;Mi0xMWU2LWJmNTctZGUyYmFmNDA3OTUzPC9yZGY6bGk+IDxyZGY6bGk+YWRvYmU6ZG9jaWQ6cGhv&#10;dG9zaG9wOjk0YTFmMzc4LTg1ODItMTFlNi1hYzc4LWNjYTdjYjAzMzU4ZTwvcmRmOmxpPiA8cmRm&#10;OmxpPmFkb2JlOmRvY2lkOnBob3Rvc2hvcDo5OTVmZjU4NC1mN2JjLTExZTctOTM4Yi1hOGY1MWUy&#10;ZWMzMmY8L3JkZjpsaT4gPHJkZjpsaT5hZG9iZTpkb2NpZDpwaG90b3Nob3A6YTJmYzRkMmYtZjdj&#10;Zi0xMWU3LTkzOGItYThmNTFlMmVjMzJmPC9yZGY6bGk+IDxyZGY6bGk+YWRvYmU6ZG9jaWQ6cGhv&#10;dG9zaG9wOmEzNjgwN2JlLTY4ODItMTFlNi1iNGNkLWEzY2QzOTUzYWQ5YTwvcmRmOmxpPiA8cmRm&#10;OmxpPmFkb2JlOmRvY2lkOnBob3Rvc2hvcDphZDdjMWIwZC03NWVlLTExZTYtYmE2OS1iNTdkNDQ0&#10;YWI5OTc8L3JkZjpsaT4gPHJkZjpsaT5hZG9iZTpkb2NpZDpwaG90b3Nob3A6YWU3NTgwOTctMjM3&#10;YS0xMWU2LThkZDItYWM0OTMxNTBiMGNiPC9yZGY6bGk+IDxyZGY6bGk+YWRvYmU6ZG9jaWQ6cGhv&#10;dG9zaG9wOmFlYWQyMDA1LTIzN2QtMTFlNi04ZGQyLWFjNDkzMTUwYjBjYjwvcmRmOmxpPiA8cmRm&#10;OmxpPmFkb2JlOmRvY2lkOnBob3Rvc2hvcDphZjFlYWQ4YS04YjMwLTExZTYtYjRlMC1hMmM5ZGUx&#10;NzI0ZDg8L3JkZjpsaT4gPHJkZjpsaT5hZG9iZTpkb2NpZDpwaG90b3Nob3A6YjBkNGJjYTUtMjM3&#10;ZS0xMWU2LThkZDItYWM0OTMxNTBiMGNiPC9yZGY6bGk+IDxyZGY6bGk+YWRvYmU6ZG9jaWQ6cGhv&#10;dG9zaG9wOmI1YTBmM2YxLTg2NGMtMTFlNi05YmNiLTgzMmZiYjRlODM2ZTwvcmRmOmxpPiA8cmRm&#10;OmxpPmFkb2JlOmRvY2lkOnBob3Rvc2hvcDpiNjcxZDg2Zi1kMTM5LTZmNDAtOWUxNS0zZDcwMmZi&#10;NGE0ODM8L3JkZjpsaT4gPHJkZjpsaT5hZG9iZTpkb2NpZDpwaG90b3Nob3A6YjgyMjQyYTUtNGY4&#10;MS01ZDQ1LTg1OWYtMDI5ZjM5Y2FlMDk2PC9yZGY6bGk+IDxyZGY6bGk+YWRvYmU6ZG9jaWQ6cGhv&#10;dG9zaG9wOmI5Yjg3ODg4LTBhODQtMTFlNy1hZmUyLWE4NGU2ZTVjODZjNzwvcmRmOmxpPiA8cmRm&#10;OmxpPmFkb2JlOmRvY2lkOnBob3Rvc2hvcDpiYTMzNjc4Zi0yMWI0LTAwNGQtYTk1My0wNTg1NDdh&#10;ODcyMjg8L3JkZjpsaT4gPHJkZjpsaT5hZG9iZTpkb2NpZDpwaG90b3Nob3A6YmVlNWU0MmQtZGI1&#10;Yy0xMWU3LWIyZDQtOWExNmQyMmM4YjA3PC9yZGY6bGk+IDxyZGY6bGk+YWRvYmU6ZG9jaWQ6cGhv&#10;dG9zaG9wOmMwNTM4N2IzLTZhMDEtMTFlNi05YmJjLWI5YjRkYjZlMWQ3ZDwvcmRmOmxpPiA8cmRm&#10;OmxpPmFkb2JlOmRvY2lkOnBob3Rvc2hvcDpjNDdiY2FmZi1kNDQ4LTExZTctYjFmYi1iOWUxMDFk&#10;MGVhOGI8L3JkZjpsaT4gPHJkZjpsaT5hZG9iZTpkb2NpZDpwaG90b3Nob3A6YzhhMjY5YzYtMjFl&#10;ZS0xMWU2LTkzNmYtOWJkNWU2YjE1MWNhPC9yZGY6bGk+IDxyZGY6bGk+YWRvYmU6ZG9jaWQ6cGhv&#10;dG9zaG9wOmNkOTA5ODUxLWY5MWUtMTE3OC05Yjc0LWYxNzQ1Yjc5YTBlOTwvcmRmOmxpPiA8cmRm&#10;OmxpPmFkb2JlOmRvY2lkOnBob3Rvc2hvcDpkMWMzYmY1My0yMzc2LTExZTYtOGRkMi1hYzQ5MzE1&#10;MGIwY2I8L3JkZjpsaT4gPHJkZjpsaT5hZG9iZTpkb2NpZDpwaG90b3Nob3A6ZDMwZGEwZGMtMzk5&#10;MC0xMWU3LThlNmYtYWIwMjg5NzIxZjgwPC9yZGY6bGk+IDxyZGY6bGk+YWRvYmU6ZG9jaWQ6cGhv&#10;dG9zaG9wOmQ1NmVlNDkwLTI4N2QtMWM0Yi1hZDk5LTI5N2Q2MWQ3YzAwODwvcmRmOmxpPiA8cmRm&#10;OmxpPmFkb2JlOmRvY2lkOnBob3Rvc2hvcDpkNmE0YTFhOS0yMGZhLTExZTYtYmMzMC1kMTcyYmRi&#10;YTY2MmI8L3JkZjpsaT4gPHJkZjpsaT5hZG9iZTpkb2NpZDpwaG90b3Nob3A6ZGFlNjAyMzktZmFk&#10;NS0xMWU3LTk4MDAtZTlhOTJhOWY3YWQ3PC9yZGY6bGk+IDxyZGY6bGk+YWRvYmU6ZG9jaWQ6cGhv&#10;dG9zaG9wOmUxMjk4OTU0LTRjODItMTFlNy1hZWYzLTk2MDEyNmQxYjI0YTwvcmRmOmxpPiA8cmRm&#10;OmxpPmFkb2JlOmRvY2lkOnBob3Rvc2hvcDplNWI0OGYzMi02Yjk0LTExZTYtYmE3OC1kZjczNzRi&#10;ZDg0MTQ8L3JkZjpsaT4gPHJkZjpsaT5hZG9iZTpkb2NpZDpwaG90b3Nob3A6ZTVlNTIzZDMtZmFk&#10;OS0xMWU3LTk4MDAtZTlhOTJhOWY3YWQ3PC9yZGY6bGk+IDxyZGY6bGk+YWRvYmU6ZG9jaWQ6cGhv&#10;dG9zaG9wOmVhOGNhNmRkLTg2NGItMTFlNi05YmNiLTgzMmZiYjRlODM2ZTwvcmRmOmxpPiA8cmRm&#10;OmxpPmFkb2JlOmRvY2lkOnBob3Rvc2hvcDplZTI4ZTFkMi00NmNmLWEzNDItYWQwMy04ZGVkNjQ3&#10;NDEwYzQ8L3JkZjpsaT4gPHJkZjpsaT5hZG9iZTpkb2NpZDpwaG90b3Nob3A6ZjI5MTEyZDQtZmRj&#10;MS0xMWU2LWJkNTQtY2M1NWFiNzI0MTZlPC9yZGY6bGk+IDxyZGY6bGk+YWRvYmU6ZG9jaWQ6cGhv&#10;dG9zaG9wOmY5ODRhY2NhLTJjY2EtMTFlNi05YmZkLTlhOGE3OWQ3MWEwYTwvcmRmOmxpPiA8cmRm&#10;OmxpPmFkb2JlOmRvY2lkOnBob3Rvc2hvcDpmYWE3Mzg1Ni01ZTAyLWUzNGItYjNiYy01YTdhZWU0&#10;MzM0OTY8L3JkZjpsaT4gPHJkZjpsaT5hZG9iZTpkb2NpZDpwaG90b3Nob3A6ZmY2YmIwZTUtMTM4&#10;Zi0xMWU2LTgwMzktZWVjNjE5MDE3NDQ5PC9yZGY6bGk+IDxyZGY6bGk+dXVpZDo4QUM1RTZCMUNF&#10;RURFMTExODI4MDhDM0I2ODEyNkNEQzwvcmRmOmxpPiA8cmRmOmxpPnhtcC5kaWQ6MEQyMzU3NUEw&#10;RjIwNjgxMThGNjJGMzlGRUUwRTBDRDM8L3JkZjpsaT4gPHJkZjpsaT54bXAuZGlkOjI3YzcwMDBj&#10;LTUyMjMtNjA0Yi04MWQyLTRmYmJiY2ZmMDlmYTwvcmRmOmxpPiA8cmRmOmxpPnhtcC5kaWQ6Mjlm&#10;ZjdkM2QtZmNlNi00NDRlLTk1NjEtMjRmN2MwMTY4YjFmPC9yZGY6bGk+IDxyZGY6bGk+eG1wLmRp&#10;ZDozNDliY2UzYi04ZmE2LTdhNGItODE2Zi01NzU2ZTIzNjczNDc8L3JkZjpsaT4gPHJkZjpsaT54&#10;bXAuZGlkOjRiMzM5ZDcwLTlmY2ItNmM0ZS04ODhiLTQ2NTZlMzM4ZDVjNzwvcmRmOmxpPiA8cmRm&#10;OmxpPnhtcC5kaWQ6NTFmZWNhNmYtYzM2YS04NDQ5LWIzMmYtOTJlNTU4OGJkZWIwPC9yZGY6bGk+&#10;IDxyZGY6bGk+eG1wLmRpZDo1M2YzOTY3YS1hZDY2LTgzNDMtYTFjMS0yNDM2ZWI1MTMwNDU8L3Jk&#10;ZjpsaT4gPHJkZjpsaT54bXAuZGlkOjYxODlkNGQwLTA4MDgtMDI0My05NDlhLTdkY2QyMGVmNDQ4&#10;NDwvcmRmOmxpPiA8cmRmOmxpPnhtcC5kaWQ6NjU1MjFiMzQtYmRmYi1hMzRmLWJmNjYtZWY3NDNh&#10;NDI4YzM0PC9yZGY6bGk+IDxyZGY6bGk+eG1wLmRpZDo2N2YxOWQwNS1iZTI1LTE1NGEtODNhZS1m&#10;MDM3NDFhOTU3Nzk8L3JkZjpsaT4gPHJkZjpsaT54bXAuZGlkOjczZjg3YjQxLWExNTctNGQ0MC04&#10;NzIxLWQ5NWQ3NTJiM2M0ODwvcmRmOmxpPiA8cmRmOmxpPnhtcC5kaWQ6NzU4YWI5MjYtMTdkMy00&#10;NTk5LWJiMzktMzZiYWRlNmUwMTFlPC9yZGY6bGk+IDxyZGY6bGk+eG1wLmRpZDo3OWI4N2E3My1m&#10;ZmM0LTViNDgtOWViMS0zZjM4MDQxNDllNmM8L3JkZjpsaT4gPHJkZjpsaT54bXAuZGlkOjgwYWI3&#10;ZjdjLTI5NzEtN2Q0Zi05ZDhiLTcxODAyZmMxYTYzYzwvcmRmOmxpPiA8cmRmOmxpPnhtcC5kaWQ6&#10;ODFhOGU0YTctYzNlYS02OTRiLWE5YmMtMjQ5MDE2M2NhNDEwPC9yZGY6bGk+IDxyZGY6bGk+eG1w&#10;LmRpZDo4YTNhODVlNi0yMjA1LTU0NDUtODE4OC00MzFiMTZjMmQ0NDc8L3JkZjpsaT4gPHJkZjps&#10;aT54bXAuZGlkOjkwMDI2NzAwLTZiNzgtYzE0My04ZTZmLTVkNTliYTAwYThhNzwvcmRmOmxpPiA8&#10;cmRmOmxpPnhtcC5kaWQ6OTg0QUU3MUFEMUMxRTIxMUFBNDhEQTdFQjczMDkzQTY8L3JkZjpsaT4g&#10;PHJkZjpsaT54bXAuZGlkOkE1MDc3OUI2NDVENEUxMTE4QkFBQzczQzNCODMzNjdBPC9yZGY6bGk+&#10;IDxyZGY6bGk+eG1wLmRpZDpCM0ExOUEzNkE1QzFFMjExQkM4RUM0NTU0QzVFNzNFNzwvcmRmOmxp&#10;PiA8cmRmOmxpPnhtcC5kaWQ6RUFDRDlCNjEwMjRCMTFFNTg0QzRGQUZGQTg5NDkzMDg8L3JkZjps&#10;aT4gPHJkZjpsaT54bXAuZGlkOkVCODY2RTY1MjE0REU2MTFBRjE5QTA3ODc0MzREOTgyPC9yZGY6&#10;bGk+IDxyZGY6bGk+eG1wLmRpZDphMDVhYmY5NC02OGRlLWI2NDAtYWExYy05MDhlNDQ1MjU0YzA8&#10;L3JkZjpsaT4gPHJkZjpsaT54bXAuZGlkOmIwYjBjNDhkLTQzYjctYzM0Yi05ZWM2LTBmNTQyNzgx&#10;MjEwZTwvcmRmOmxpPiA8cmRmOmxpPnhtcC5kaWQ6YjE3NjMxMDktNjBmYS0xZDQwLTg4Y2UtODUw&#10;Nzk4N2ViYjA3PC9yZGY6bGk+IDxyZGY6bGk+eG1wLmRpZDpjMzNkZmRlOS1iZGI2LTRkMmUtODQ5&#10;OS1lMTI2YzAzZGZhMjQ8L3JkZjpsaT4gPHJkZjpsaT54bXAuZGlkOmQwOWZlMWQwLTNkZDItNTg0&#10;My1iOWU5LTY5MDk3ODk4NmE0YzwvcmRmOmxpPiA8cmRmOmxpPnhtcC5kaWQ6ZDI2YzZkZGYtOThj&#10;MC05YjQ0LWE1MmYtM2VkOTEwMjA3N2I5PC9yZGY6bGk+IDxyZGY6bGk+eG1wLmRpZDpkNjEwMDg2&#10;Yy0yNTMzLWFiNGYtYjIyZS03NzM5YmM3M2E2Y2I8L3JkZjpsaT4gPHJkZjpsaT54bXAuZGlkOmRh&#10;OTdmZWYzLWNmOWEtZDQ0OC1hOThmLTkyZGU5MDE3N2MxMTwvcmRmOmxpPiA8cmRmOmxpPnhtcC5k&#10;aWQ6ZjFhZTRlOWQtMjdhMC0xNDQ5LWJjOWMtZTU2MzZmOWE0MzUyPC9yZGY6bGk+IDwvcmRmOkJh&#10;Zz4gPC9waG90b3Nob3A6RG9jdW1lbnRBbmNlc3RvcnM+IDx4bXBNTTpIaXN0b3J5PiA8cmRmOlNl&#10;cT4gPHJkZjpsaSBzdEV2dDphY3Rpb249ImNyZWF0ZWQiIHN0RXZ0Omluc3RhbmNlSUQ9InhtcC5p&#10;aWQ6NTNmMzk2N2EtYWQ2Ni04MzQzLWExYzEtMjQzNmViNTEzMDQ1IiBzdEV2dDp3aGVuPSIyMDE2&#10;LTA1LTA5VDA4OjA1OjQzLTA2OjAwIiBzdEV2dDpzb2Z0d2FyZUFnZW50PSJBZG9iZSBQaG90b3No&#10;b3AgQ0MgMjAxNSAoV2luZG93cykiLz4gPHJkZjpsaSBzdEV2dDphY3Rpb249InNhdmVkIiBzdEV2&#10;dDppbnN0YW5jZUlEPSJ4bXAuaWlkOjU1MDU5NmMyLTgyNTgtNDk0MC04OGVlLWNlZTkxN2Y2NDI4&#10;YyIgc3RFdnQ6d2hlbj0iMjAxNi0wNS0wOVQwODoxMDowNy0wNjowMCIgc3RFdnQ6c29mdHdhcmVB&#10;Z2VudD0iQWRvYmUgUGhvdG9zaG9wIENDIDIwMTUgKFdpbmRvd3MpIiBzdEV2dDpjaGFuZ2VkPSIv&#10;Ii8+IDxyZGY6bGkgc3RFdnQ6YWN0aW9uPSJzYXZlZCIgc3RFdnQ6aW5zdGFuY2VJRD0ieG1wLmlp&#10;ZDpkN2ViMWEwMS1mYjkzLTE5NDctOWE0OS1kOWNhZDQ2NDc0YzgiIHN0RXZ0OndoZW49IjIwMTkt&#10;MDYtMTJUMTM6MjE6NTUtMDY6MDAiIHN0RXZ0OnNvZnR3YXJlQWdlbnQ9IkFkb2JlIFBob3Rvc2hv&#10;cCBDQyAyMDE5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NDVlN2ZiYzAtMGUyMS1iZTQ5LWIxNzMtY2NlYzM0&#10;YzQ3ODMyIiBzdEV2dDp3aGVuPSIyMDE5LTA2LTEyVDEzOjIxOjU1LTA2OjAwIiBzdEV2dDpzb2Z0&#10;d2FyZUFnZW50PSJBZG9iZSBQaG90b3Nob3AgQ0MgMjAxOSAoV2luZG93cykiIHN0RXZ0OmNoYW5n&#10;ZWQ9Ii8iLz4gPC9yZGY6U2VxPiA8L3htcE1NOkhpc3Rvcnk+IDx4bXBNTTpEZXJpdmVkRnJvbSBz&#10;dFJlZjppbnN0YW5jZUlEPSJ4bXAuaWlkOmQ3ZWIxYTAxLWZiOTMtMTk0Ny05YTQ5LWQ5Y2FkNDY0&#10;NzRjOCIgc3RSZWY6ZG9jdW1lbnRJRD0iYWRvYmU6ZG9jaWQ6cGhvdG9zaG9wOjZkYjQ2OTNmLWFi&#10;MjQtY2U0MC05NzgzLTU2NjJmNDJmODkxOSIgc3RSZWY6b3JpZ2luYWxEb2N1bWVudElEPSJ4bXAu&#10;ZGlkOjUzZjM5NjdhLWFkNjYtODM0My1hMWMxLTI0MzZlYjUxMzA0NSIvPiA8L3JkZjpEZXNjcmlw&#10;dGlvbj4gPC9yZGY6UkRGPiA8L3g6eG1wbWV0YT4gPD94cGFja2V0IGVuZD0iciI/Phri7hUAABXL&#10;SURBVHic7d27kiw7EUBRqSRVzyWIi8mP83H8Ax4OQeDgcIiZe2bO9KOqUo+1vPbSrd6RqZz+9vcE&#10;AAAAE/vnP9J//h09BAAAADyrtvSXv/7/1xY4CQAAAFyhtOgJAAAA4DASLwAAALOTeAEAAJiIxAsA&#10;AMDsSo2eAAAAAA4j8QIAADC7aosXAACAeUi8AAAAzC5vafP9CwAAwCR84gIAALAAz/ECAAAwC4kX&#10;AACABUi8AAAAzELiBQAAYAGlRk8AAAAAx5B4AQAAWIAtXgAAAGYh8QIAALAAiRcAAIBZSLwAAAAs&#10;YNtS9gkMAADADHzfAgAAsIZqkRcAAIAZSLwAAACswa1mAAAApiDxAgAAsAaJFwAAgClIvAAAAKyh&#10;1ugJAAAA4AASLwAAAGuwxQsAAMAUJF4AAADWkLe0leghAAAA4FUSLwAAAMuwyAsAAMD4JF4AAACW&#10;USVeAAAAhifxAgAAsAxbvAAAAIxP4gUAAGAZEi8AAADjk3gBAABYRqnREwAAAMCrJF4AAACWkbPK&#10;CwAAwOgkXgAAAFbiVjMAAACDk3gBAABYSZV4AQAAGJvECwAAwEps8QIAADA4iRcAAICVSLwAAAAM&#10;TuIFAABgJaWmnKOHAAAAgOdJvAAAACym1OgJAAAA4HkSLwAAAItxqxkAAICRSbwAAAAsRuIFAABg&#10;ZBIvAAAAi5F4AQAAGJnECwAAwGKqxAsAAMDAJF4AAAAWs5WUfQ4DAAAwKt+0AAAArKfU6AkAAADg&#10;SRIvAAAA63GrGQAAgGFJvAAAAKyn7NETAAAAwJMkXgAAANZjixcAAIBhSbwAAACsp0i8AAAAjEri&#10;BQAAYD05p1KjhwAAAIBnSLwAAAAsySIvAAAAY5J4AQAAWJLneAEAABiTxAsAAMCSbPECAAAwJokX&#10;AACAJUm8AAAAjEniBQAAYEmlppyjhwAAAICHSbwAAACsyiIvAAAAA5J4AQAAWFWVeAEAABiPxAsA&#10;AMCqyh49AQAAADxM4gUAAGBVtngBAAAYkMQLAADAqrzFCwAAwIAkXgAAAFaVcyo1eggAAAB4jMQL&#10;AADAwizyAgAAMBqJFwAAgIV5jhcAAIDRSLwAAAAszBYvAAAAo5F4AQAAWJjECwAAwGgkXgAAABZW&#10;aso5eggAAAB4gMQLAADA2izyAgAAMBSJFwAAgLVViRcAAICRSLwAAACsrezREwAAAMADJF4AAADW&#10;ZosXAACAoUi8AAAArM1bvAAAAAxF4gUAAGBtOadSo4cAAACAe0m8AAAALK96jhcAAIBhSLwAAAAs&#10;z61mAAAAxiHxAgAAsLwq8QIAADAMiRcAAIDlOdQMAADAOCReAAAAlpe3tJXoIQAAAOAuEi8AAAC4&#10;1QwAAMAwJF4AAABIqbjVDAAAwBgkXgAAALDFCwAAwDAkXgAAAJB4AQAAGIbECwAAACltNWXfyAAA&#10;AAzA5ysAAACklCzyAgAAMAaJFwAAAFJKKZU9egIAAAD4nsQLAAAAKSVbvAAAAIxB4gUAAICUksQL&#10;AADAGCReAAAASCmlVFrKOXoIAAAA+IbECwAAAD8Ui7wAAAD0TuIFAACAH9xqBgAAoHsSLwAAAPxQ&#10;9ugJAAAA4BsSLwAAAPxgixcAAIDuSbwAAADwg7d4AQAA6J7ECwAAAD/knEqNHgIAAAB+ReIFAACA&#10;d6rneAEAAOiaxAsAAADvuNUMAABA3yReAAAAeMcWLwAAAH2TeAEAAOCdaosXAACArkm8AAAA8E7e&#10;UqnRQwAAAMCXJF4AAAD4yK1mAAAAOibxAgAAwEfFrWYAAAD6JfECAADAR7Z4AQAA6JjECwAAAB9V&#10;W7wAAAD0S+IFAACAj/KWSo0eAgAAAD4n8QIAAMBP3GoGAACgVxIvAAAA/KS41QwAAECnJF4AAAD4&#10;iS1eAAAAeiXxAgAAwE+qLV4AAAA6JfECAADAT/KWSo0eAgAAAD4h8QIAAMBn3GoGAACgSxIvAAAA&#10;fKa41QwAAECPJF4AAAD4jC1eAAAAuiTxAgAAwGeqLV4AAAB6JPECAADAZ/KWSo0eAgAAAP5I4gUA&#10;AIAvuNUMAABAfyReAAAA+EJxqxkAAIDuSLwAAADwBVu8AAAA9EfiBQAAgC9UW7wAAAB0R+IFAACA&#10;L+QtlRo9BAAAAHwg8QIAAMDX3GoGAACgMxIvAAAAfE3iBQAAoDMSLwAAAHxN4gUAAKAzEi8AAAB8&#10;rbToCQAAAOADiRcAAAC+lnOqKi8AAAAdkXgBAADgl9xqBgAAoCcSLwAAAPySxAsAAEBPJF4AAAD4&#10;JYkXAACAnki8AAAA8EulpZyjhwAAAID/kXgBAADgO8UiLwAAAL2QeAEAAOA7bjUDAADQDYkXAAAA&#10;vlNb9AQAAADwPxIvAAAAfMcWLwAAAN2QeAEAAOA7pabsCxoAAIAu+EAFAACAO1jkBQAAoA8SLwAA&#10;ANxB4gUAAKAPEi8AAADcQeIFAACgDxIvAAAA3EHiBQAAoA8SLwAAANxh29JWoocAAAAAiRcAAADu&#10;ZJEXAACADki8AAAAcB+JFwAAgA5IvAAAAHAfiRcAAIAOSLwAAABwH4kXAACADki8AAAAcJ+cU2nR&#10;QwAAALA6iRcAAADuZpEXAACAaBIvAAAA3E3iBQAAIJrECwAAAHeTeAEAAIgm8QIAAMDdaks5Rw8B&#10;AADA0iReAAAAeIRFXgAAAEJJvAAAAPAIiRcAAIBQEi8AAAA8QuIFAAAglMQLAAAAj5B4AQAACCXx&#10;AgAAwCO2krYaPQQAAADrkngBAADgQc0iLwAAAGEkXgAAAHiQW80AAADEkXgBAADgQRIvAAAAcSRe&#10;AAAAeFBtKefoIQAAAFiUxAsAAACPyqm06BkAAABYlMQLAAAAj6u36AkAAABYlMQLAAAAj2ue4wUA&#10;ACCGxAsAAACPqxIvAAAAMSReAAAAeNxW0laihwAAAGBFEi8AAAA8xSIvAAAAESReAAAAeIrECwAA&#10;QASJFwAAAJ7SJF4AAAACSLwAAADwlCLxAgAAEEDiBQAAgKfknGqLHgIAAIDlSLwAAADwrHqLngAA&#10;AIDlSLwAAADwrOpWMwAAAFeTeAEAAOBZEi8AAACXk3gBAADgWaWmzZc1AAAAl/IhCgAAAC/wHC8A&#10;AADXkngBAADgBW41AwAAcC2JFwAAAF7QbPECAABwKYkXAAAAXlBbyjl6CAAAABYi8QIAAMArciot&#10;egYAAAAWIvECAADAa9xqBgAA4EISLwAAALym7tETAAAAsBCJFwAAAF5jixcAAIALSbwAAADwmryl&#10;UqOHAAAAYBUSLwAAALysWuQFAADgIhIvAAAAvKx5jhcAAICLSLwAAADwMlu8AAAAXEXiBQAAgJeV&#10;mrJPbAAAAK7g+xMAAACO4FYzAAAAl5B4AQAA4AhuNQMAAHAJiRcAAACOUG3xAgAAcAWJFwAAAI4g&#10;8QIAAHAJiRcAAACOkLPKCwAAwAUkXgAAADiI53gBAAA4n8QLAAAAB2m2eAEAADidxAsAAAAHcagZ&#10;AACA80m8AAAAcJCtpFKjhwAAAGByEi8AAAAcxyIvAAAAJ5N4AQAA4Dj1Fj0BAAAAk5N4AQAA4DjN&#10;Fi8AAADnkngBAADgOKWl7FsbAACAE/nsBAAAgEM1t5oBAAA4kcQLAAAAh3KrGQAAgDNJvAAAAHCo&#10;aosXAACAE0m8AAAAcKi6p5yjhwAAAGBaEi8AAAAcrbrVDAAAwFkkXgAAADhac6sZAACAs0i8AAAA&#10;cDTP8QIAAHAaiRcAAACOVveUPMcLAADAKSReAAAAOFrOqbboIQAAAJiTxAsAAAAn8BwvAAAA55B4&#10;AQAA4ASe4wUAAOAcEi8AAACcoO3REwAAADAniRcAAABOkDfP8QIAAHAGiRcAAADO4VYzAAAAJ5B4&#10;AQAA4BxN4gUAAOB4Ei8AAACcwxYvAAAAJ5B4AQAA4BzblkqNHgIAAIDZSLwAAABwGou8AAAAHE3i&#10;BQAAgNN4jhcAAICjSbwAAABwmrpHTwAAAMBsJF4AAAA4TalpK9FDAAAAMBWJFwAAAM7kVjMAAACH&#10;kngBAADgTG41AwAAcCiJFwAAAM5kixcAAIBDSbwAAABwptI8xwsAAMCBJF4AAAA4mUVeAAAAjiPx&#10;AgAAwMmqxAsAAMBhJF4AAAA4mS1eAAAAjiPxAgAAwMlK9RwvAAAAR5F4AQAA4HwWeQEAADiIxAsA&#10;AADn8xwvAAAAB5F4AQAA4Hy2eAEAADiIxAsAAADn8xwvAAAAB5F4AQAA4BIWeQEAADiCxAsAAACX&#10;8BwvAAAAR5B4AQAA4BK2eAEAADiCxAsAAACX8BwvAAAAR5B4AQAA4CoWeQEAAHiZxAsAAABX8Rwv&#10;AAAAL5N4AQAA4Cq2eAEAAHiZxAsAAABX8RwvAAAAL5N4AQAA4EIWeQEAAHiNxAsAAAAX8hwvAAAA&#10;r5F4AQAA4EK2eAEAAHiNxAsAAAAX8hwvAAAAr5F4AQAA4FoWeQEAAHiBxAsAAADX8hwvAAAAL5B4&#10;AQAA4Fq2eAEAAHiBxAsAAADX8hwvAAAAL5B4AQAA4HLtLXoCAAAARiXxAgAAwOXcagYAAOBZEi8A&#10;AABcTuIFAADgWRIvAAAAXG4rqbToIQAAABiSxAsAAAARLPICAADwFIkXAAAAIki8AAAAPEXiBQAA&#10;gAgSLwAAAE+ReAEAACBC3lLdo4cAAABgPBIvAAAABLHICwAAwOMkXgAAAAjS3qInAAAAYDwSLwAA&#10;AASpe8o5eggAAAAGI/ECAABAkJw9xwsAAMCjJF4AAACI41YzAAAAD5J4AQAAIE67RU8AAADAYCRe&#10;AAAAiFP3lH2bAwAA8ACfkQAAABDKIi8AAACPkHgBAAAglMQLAADAIyReAAAACCXxAgAA8AiJFwAA&#10;AEKVljaf5wAAANzLNyQAAABEa2/REwAAADAMiRcAAACiudUMAADA3SReAAAAiCbxAgAAcDeJFwAA&#10;AKJtNZUaPQQAAABjkHgBAACgAxZ5AQAAuI/ECwAAAB1ob9ETAAAAMAaJFwAAADpgixcAAID7SLwA&#10;AADQgbylukcPAQAAwAAkXgAAAOjD7lYzAAAA35N4AQAAoA+e4wUAAOAOEi8AAAD0oe4p+04HAADg&#10;Gz4dAQAAoBvtFj0BAAAAvZN4AQAAoBtuNQMAAPAdiRcAAAC6YYsXAACA70i8AAAA0I1SU6nRQwAA&#10;ANA1iRcAAAB6YpEXAACAX5J4AQAAoCee4wUAAOCXJF4AAADoiS1eAAAAfkniBQAAgJ7kLdU9eggA&#10;AAD6JfECAABAZ3a3mgEAAPiSxAsAAACd8RwvAAAAX5N4AQAAoDN1T9kHOwAAAJ/zxQgAAAD9abfo&#10;CQAAAOiUxAsAAAD9casZAACAL0i8AAAA0B9bvAAAAHxB4gUAAID+lJpKjR4CAACAHkm8AAAA0CWL&#10;vAAAAHxG4gUAAIAueY4XAACAz0i8AAAA0KX2llKOHgIAAIDuSLwAAADQpZxT26OHAAAAoDsSLwAA&#10;APTKrWYAAAB+IvECAABAr3aJFwAAgD+SeAEAAKBXpaWtRA8BAABAXyReAAAA6JhbzQAAAHwk8QIA&#10;AEDH3GoGAADgI4kXAAAAOtZu0RMAAADQF4kXAAAAOpY3lRcAAID3JF4AAADom+d4AQAAeEfiBQAA&#10;gL55jhcAAIB3JF4AAADoW2lpK9FDAAAA0AuJFwAAALrnVjMAAAA/SLwAAADQPbeaAQAA+EHiBQAA&#10;gO61W/QEAAAA9ELiBQAAgO7lLVWVFwAAgJQkXgAAABiDW80AAACklCReAAAAGEOTeAEAAEhJ4gUA&#10;AIAx1JY2X/EAAABIvAAAADAKi7wAAABIvAAAADAMiRcAAACJFwAAAIaxS7wAAABIvAAAADCKvKW6&#10;Rw8BAABAMIkXAAAAxmGRFwAAYHkSLwAAAIyj/RY9AQAAAMEkXgAAABhHbWkr0UMAAAAQSeIFAACA&#10;oTS3mgEAAJYm8QIAAMBQPMcLAACwNokXAAAAhtLeUs7RQwAAABBG4gUAAICh5JzqLXoIAAAAwki8&#10;AAAAMBq3mgEAABYm8QIAAMBo9t+iJwAAACCMxAsAAACj2UoqLXoIAAAAYki8AAAAMCC3mgEAAFYl&#10;8QIAAMCAJF4AAIBVSbwAAAAwoHpL2Uc9AADAinwNAgAAwJgs8gIAACxJ4gUAAIAxNYkXAABgRRIv&#10;AAAAjMkWLwAAwJIkXgAAABhT3lK7RQ8BAADA1SReAAAAGJZbzQAAAOuReAEAAGBY+2/REwAAAHA1&#10;iRcAAACGVWoqNXoIAAAALiXxAgAAwMjcagYAAFiMxAsAAAAjc6sZAABgMRIvAAAAjKztKefoIQAA&#10;ALiOxAsAAABDy241AwAALEXiBQAAgMHtEi8AAMBCJF4AAAAYXPMcLwAAwEIkXgAAABjctqW6Rw8B&#10;AADARSReAAAAGN9ukRcAAGAVEi8AAACMT+IFAABYhsQLAAAA4ys1lRo9BAAAAFeQeAEAAGAKFnkB&#10;AADWIPECAADAFCReAACANUi8AAAAMIW6p81nPgAAwPx8+wEAAMAsmkVeAACA+Um8AAAAMIv9LXoC&#10;AAAATifxAgAAwCzaW8o5eggAAADOJfECAADALHJOzSIvAADA5CReAAAAmIhbzQAAALOTeAEAAGAi&#10;+2/REwAAAHAuiRcAAAAmkrdUb9FDAAAAcCKJFwAAAOZyc6sZAABgZhIvAAAAzKW51QwAADAziRcA&#10;AADmUmoqLXoIAAAAziLxAgAAwHR2t5oBAACmJfECAADAdHa3mgEAAKYl8QIAAMB06p62Ej0EAAAA&#10;p5B4AQAAYEZuNQMAAExK4gUAAIAZNbeaAQAA5iTxAgAAwIz2W8o5eggAAACOJ/ECAADAlHJqbjUD&#10;AABMSOIFAACASe1uNQMAAExI4gUAAIBJ7W9uNQMAAMxH4gUAAIBJ5S21W/QQAAAAHEziBQAAgHm5&#10;1QwAADAdiRcAAADmJfECAABMR+IFAACAebnVDAAAMB2JFwAAAKZmkRcAAGAuEi8AAABMTeIFAACY&#10;i8QLAAAAU9tKqnv0EAAAABxG4gUAAIDZWeQFAACYiMQLAAAAs5N4AQAAJiLxAgAAwOxKTbVFDwEA&#10;AMAxJF4AAABYgEVeAACAWUi8AAAAsACJFwAAYBYSLwAAACygtFRq9BAAAAAcQOIFAACANVjkBQAA&#10;mILECwAAAGuQeAEAAKYg8QIAAMAa6p62Ej0EAAAAr5J4AQAAYBkWeQEAAMYn8QIAAMAybhIvAADA&#10;8CReAAAAWEa9pc1fAQAAAGOr0QMAAAAAF7r9Of3nX9FDAAAA8IjS3v+SeAEAAGAlf/o9pd+jhwAA&#10;AOB5rjMBAAAAAAAADEPiBQAAAAAAABiGxAsAAAAAAAAwDIkXAAAAAAAAYBgSLwAAAAAAAMAwJF4A&#10;AAAAAACAYUi8AAAAAAAAAMOQeAEAAAAAAACGIfECAAAAAAAADEPiBQAAAAAAABjGfwHtsRspa6Vg&#10;RwAAAABJRU5ErkJgglBLAQItABQABgAIAAAAIQCxgme2CgEAABMCAAATAAAAAAAAAAAAAAAAAAAA&#10;AABbQ29udGVudF9UeXBlc10ueG1sUEsBAi0AFAAGAAgAAAAhADj9If/WAAAAlAEAAAsAAAAAAAAA&#10;AAAAAAAAOwEAAF9yZWxzLy5yZWxzUEsBAi0AFAAGAAgAAAAhAKmQ7HMlAgAAkQQAAA4AAAAAAAAA&#10;AAAAAAAAOgIAAGRycy9lMm9Eb2MueG1sUEsBAi0AFAAGAAgAAAAhAKomDr68AAAAIQEAABkAAAAA&#10;AAAAAAAAAAAAiwQAAGRycy9fcmVscy9lMm9Eb2MueG1sLnJlbHNQSwECLQAUAAYACAAAACEA5b2z&#10;pOIAAAANAQAADwAAAAAAAAAAAAAAAAB+BQAAZHJzL2Rvd25yZXYueG1sUEsBAi0ACgAAAAAAAAAh&#10;AGE6HYyBXwAAgV8AABQAAAAAAAAAAAAAAAAAjQYAAGRycy9tZWRpYS9pbWFnZTEucG5nUEsFBgAA&#10;AAAGAAYAfAEAAEBmAAAAAA==&#10;" o:allowincell="f" stroked="f" strokeweight="1pt">
                    <v:fill r:id="rId2" o:title="" recolor="t" type="frame"/>
                  </v:rect>
                </w:pict>
              </mc:Fallback>
            </mc:AlternateContent>
          </w:r>
          <w:proofErr w:type="spellStart"/>
          <w:r w:rsidRPr="00EE2B93">
            <w:rPr>
              <w:rFonts w:eastAsia="Calibri"/>
              <w:color w:val="auto"/>
            </w:rPr>
            <w:t>Versión</w:t>
          </w:r>
          <w:proofErr w:type="spellEnd"/>
          <w:r w:rsidRPr="00EE2B93">
            <w:rPr>
              <w:rFonts w:eastAsia="Calibri"/>
              <w:color w:val="auto"/>
            </w:rPr>
            <w:t xml:space="preserve"> </w:t>
          </w:r>
          <w:r w:rsidR="00C954E6">
            <w:rPr>
              <w:rFonts w:eastAsia="Calibri"/>
              <w:color w:val="auto"/>
            </w:rPr>
            <w:t>2</w:t>
          </w:r>
          <w:r w:rsidRPr="00EE2B93">
            <w:rPr>
              <w:rFonts w:eastAsia="Calibri"/>
              <w:color w:val="auto"/>
            </w:rPr>
            <w:t>.0</w:t>
          </w:r>
        </w:p>
      </w:tc>
      <w:tc>
        <w:tcPr>
          <w:tcW w:w="4156" w:type="dxa"/>
        </w:tcPr>
        <w:p w14:paraId="3A761E84" w14:textId="77777777" w:rsidR="00802425" w:rsidRPr="00EE2B93" w:rsidRDefault="00802425" w:rsidP="00C954E6">
          <w:pPr>
            <w:pStyle w:val="Piedepgina"/>
            <w:widowControl w:val="0"/>
            <w:tabs>
              <w:tab w:val="center" w:pos="6728"/>
              <w:tab w:val="left" w:pos="12577"/>
            </w:tabs>
            <w:jc w:val="center"/>
            <w:rPr>
              <w:b/>
              <w:color w:val="auto"/>
              <w:lang w:val="es-CR"/>
            </w:rPr>
          </w:pPr>
          <w:r w:rsidRPr="00EE2B93">
            <w:rPr>
              <w:rFonts w:eastAsia="Calibri"/>
              <w:color w:val="auto"/>
              <w:lang w:val="es-CR"/>
            </w:rPr>
            <w:t xml:space="preserve">Rige a partir de </w:t>
          </w:r>
          <w:r w:rsidR="00C954E6">
            <w:rPr>
              <w:rFonts w:eastAsia="Calibri"/>
              <w:color w:val="auto"/>
              <w:lang w:val="es-CR"/>
            </w:rPr>
            <w:t xml:space="preserve">14 de febrero </w:t>
          </w:r>
          <w:r>
            <w:rPr>
              <w:rFonts w:eastAsia="Calibri"/>
              <w:color w:val="auto"/>
              <w:lang w:val="es-CR"/>
            </w:rPr>
            <w:t>del 20</w:t>
          </w:r>
          <w:r w:rsidR="00C954E6">
            <w:rPr>
              <w:rFonts w:eastAsia="Calibri"/>
              <w:color w:val="auto"/>
              <w:lang w:val="es-CR"/>
            </w:rPr>
            <w:t>22</w:t>
          </w:r>
          <w:r w:rsidRPr="00EE2B93">
            <w:rPr>
              <w:rFonts w:eastAsia="Calibri"/>
              <w:color w:val="auto"/>
              <w:lang w:val="es-CR"/>
            </w:rPr>
            <w:t xml:space="preserve"> </w:t>
          </w:r>
        </w:p>
      </w:tc>
      <w:tc>
        <w:tcPr>
          <w:tcW w:w="3515" w:type="dxa"/>
        </w:tcPr>
        <w:p w14:paraId="3A761E85" w14:textId="77777777" w:rsidR="00802425" w:rsidRPr="00EE2B93" w:rsidRDefault="00802425" w:rsidP="00802425">
          <w:pPr>
            <w:pStyle w:val="Piedepgina"/>
            <w:widowControl w:val="0"/>
            <w:tabs>
              <w:tab w:val="center" w:pos="6728"/>
              <w:tab w:val="left" w:pos="12577"/>
            </w:tabs>
            <w:ind w:right="113"/>
            <w:jc w:val="right"/>
            <w:rPr>
              <w:b/>
              <w:color w:val="auto"/>
            </w:rPr>
          </w:pPr>
          <w:r w:rsidRPr="00EE2B93">
            <w:rPr>
              <w:rFonts w:eastAsia="Calibri"/>
              <w:color w:val="auto"/>
            </w:rPr>
            <w:t xml:space="preserve">Página </w:t>
          </w:r>
          <w:r w:rsidRPr="00EE2B93">
            <w:rPr>
              <w:rFonts w:eastAsia="Calibri"/>
              <w:bCs/>
            </w:rPr>
            <w:fldChar w:fldCharType="begin"/>
          </w:r>
          <w:r w:rsidRPr="00EE2B93">
            <w:rPr>
              <w:rFonts w:eastAsia="Calibri"/>
              <w:bCs/>
              <w:color w:val="auto"/>
            </w:rPr>
            <w:instrText>PAGE</w:instrText>
          </w:r>
          <w:r w:rsidRPr="00EE2B93">
            <w:rPr>
              <w:rFonts w:eastAsia="Calibri"/>
              <w:bCs/>
            </w:rPr>
            <w:fldChar w:fldCharType="separate"/>
          </w:r>
          <w:r w:rsidR="00046F81">
            <w:rPr>
              <w:rFonts w:eastAsia="Calibri"/>
              <w:bCs/>
              <w:noProof/>
              <w:color w:val="auto"/>
            </w:rPr>
            <w:t>25</w:t>
          </w:r>
          <w:r w:rsidRPr="00EE2B93">
            <w:rPr>
              <w:rFonts w:eastAsia="Calibri"/>
              <w:bCs/>
            </w:rPr>
            <w:fldChar w:fldCharType="end"/>
          </w:r>
          <w:r w:rsidRPr="00EE2B93">
            <w:rPr>
              <w:rFonts w:eastAsia="Calibri"/>
              <w:color w:val="auto"/>
            </w:rPr>
            <w:t xml:space="preserve"> de </w:t>
          </w:r>
          <w:r w:rsidRPr="00EE2B93">
            <w:rPr>
              <w:rFonts w:eastAsia="Calibri"/>
              <w:bCs/>
            </w:rPr>
            <w:fldChar w:fldCharType="begin"/>
          </w:r>
          <w:r w:rsidRPr="00EE2B93">
            <w:rPr>
              <w:rFonts w:eastAsia="Calibri"/>
              <w:bCs/>
              <w:color w:val="auto"/>
            </w:rPr>
            <w:instrText>NUMPAGES</w:instrText>
          </w:r>
          <w:r w:rsidRPr="00EE2B93">
            <w:rPr>
              <w:rFonts w:eastAsia="Calibri"/>
              <w:bCs/>
            </w:rPr>
            <w:fldChar w:fldCharType="separate"/>
          </w:r>
          <w:r w:rsidR="00046F81">
            <w:rPr>
              <w:rFonts w:eastAsia="Calibri"/>
              <w:bCs/>
              <w:noProof/>
              <w:color w:val="auto"/>
            </w:rPr>
            <w:t>25</w:t>
          </w:r>
          <w:r w:rsidRPr="00EE2B93">
            <w:rPr>
              <w:rFonts w:eastAsia="Calibri"/>
              <w:bCs/>
            </w:rPr>
            <w:fldChar w:fldCharType="end"/>
          </w:r>
        </w:p>
      </w:tc>
    </w:tr>
  </w:tbl>
  <w:p w14:paraId="3A761E87" w14:textId="77777777" w:rsidR="007B204B" w:rsidRDefault="007B204B" w:rsidP="00203F98">
    <w:pPr>
      <w:tabs>
        <w:tab w:val="center" w:pos="4550"/>
        <w:tab w:val="left" w:pos="5818"/>
      </w:tabs>
      <w:ind w:right="260"/>
    </w:pPr>
    <w:r w:rsidRPr="00A1644C">
      <w:rPr>
        <w:noProof/>
        <w:color w:val="FFFFFF" w:themeColor="background1"/>
        <w:sz w:val="24"/>
        <w:szCs w:val="24"/>
        <w:lang w:eastAsia="es-CR"/>
      </w:rPr>
      <mc:AlternateContent>
        <mc:Choice Requires="wps">
          <w:drawing>
            <wp:anchor distT="0" distB="0" distL="114300" distR="114300" simplePos="0" relativeHeight="251663360" behindDoc="1" locked="0" layoutInCell="1" allowOverlap="1" wp14:anchorId="3A761E95" wp14:editId="3A761E96">
              <wp:simplePos x="0" y="0"/>
              <wp:positionH relativeFrom="column">
                <wp:posOffset>-1605915</wp:posOffset>
              </wp:positionH>
              <wp:positionV relativeFrom="paragraph">
                <wp:posOffset>2056130</wp:posOffset>
              </wp:positionV>
              <wp:extent cx="10090298" cy="974879"/>
              <wp:effectExtent l="0" t="0" r="6350" b="0"/>
              <wp:wrapNone/>
              <wp:docPr id="69" name="Rectángulo 69"/>
              <wp:cNvGraphicFramePr/>
              <a:graphic xmlns:a="http://schemas.openxmlformats.org/drawingml/2006/main">
                <a:graphicData uri="http://schemas.microsoft.com/office/word/2010/wordprocessingShape">
                  <wps:wsp>
                    <wps:cNvSpPr/>
                    <wps:spPr>
                      <a:xfrm>
                        <a:off x="0" y="0"/>
                        <a:ext cx="10090298" cy="974879"/>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7BEB3" id="Rectángulo 69" o:spid="_x0000_s1026" style="position:absolute;margin-left:-126.45pt;margin-top:161.9pt;width:794.5pt;height:7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AV7xwIAAPkFAAAOAAAAZHJzL2Uyb0RvYy54bWysVNtu2zAMfR+wfxD0&#10;vtoJ0kuCOkXQokOBoi2aDn1WZCk2oNso5ba/2bfsx0ZJjhO0xQYMy4NCieQheUzy8mqrFVkL8K01&#10;FR2clJQIw23dmmVFv73cfrmgxAdmaqasERXdCU+vpp8/XW7cRAxtY1UtgCCI8ZONq2gTgpsUheeN&#10;0MyfWCcMKqUFzQJeYVnUwDaIrlUxLMuzYmOhdmC58B5fb7KSThO+lIKHRym9CERVFHML6YR0LuJZ&#10;TC/ZZAnMNS3v0mD/kIVmrcGgPdQNC4ysoH0HpVsO1lsZTrjVhZWy5SLVgNUMyjfVzBvmRKoFyfGu&#10;p8n/P1j+sH4C0tYVPRtTYpjGb/SMrP36aZYrZQm+IkUb5ydoOXdP0N08irHerQQd/7ESsk207npa&#10;xTYQjo+DshyXwzF2Akfl+Hx0cZ5Qi4O7Ax++CqtJFCoKmEGik63vfcCQaLo3idEWqnW3rVJ7uWMG&#10;v+vf+ydzfmP5SgsTchOBUCxgB/umdZ4SmAi9EMgJ3NWD3CI+gAi8iQElBo4U5bR6BaZ4nJYy0dbY&#10;mGa2jC9FZDJzl6SwUyLaKfMsJH4GZGuYCk8DIK4VkDXD1mWcY7KDrGpYLfLzaYm/mCAG7z3SLQEe&#10;su2wO4A4XO+xM0yuTkZXkeanT6z8U2LZufdIka0JvbNujYWPABRW1UXO9nuSMjWRpYWtd9ikYPP0&#10;esdvW2yTe+bDEwMcVxxsXEHhEQ+p7KaitpMoaSz8+Og92mO3oJaSDY5/Rf33FQNBibozOF/jwWgU&#10;90W6jE7Ph3iBY83iWGNW+triZxrgsnM8idE+qL0owepX3FSzGBVVzHCMXVEeYH+5Dnkt4a7jYjZL&#10;ZrgjHAv3Zu54BI+sxjF42b4ycN2sBByzB7tfFWzyZmSybfQ0drYKVrapcQ+8dnzjfkmN0+3CuMCO&#10;78nqsLGn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3LyThAAAADQEAAA8A&#10;AABkcnMvZG93bnJldi54bWxMj8FOwzAQRO9I/IO1SFxQazeGFkKcChX12ANphMRtE5skaryOYrcJ&#10;f497guNqn2beZNvZ9uxiRt85UrBaCmCGaqc7ahSUx/3iGZgPSBp7R0bBj/GwzW9vMky1m+jDXIrQ&#10;sBhCPkUFbQhDyrmvW2PRL91gKP6+3WgxxHNsuB5xiuG254kQa26xo9jQ4mB2ralPxdkq4HZHAY8P&#10;4vClP4vqvSwngSel7u/mt1dgwczhD4arflSHPDpV7kzas17BInlKXiKrQCYyjrgiUq5XwCoFj5uN&#10;BJ5n/P+K/BcAAP//AwBQSwMECgAAAAAAAAAhAGE6HYyBXwAAgV8AABQAAABkcnMvbWVkaWEvaW1h&#10;Z2UxLnBuZ4lQTkcNChoKAAAADUlIRFIAAAn2AAABhAgCAAAA8aB0ZAAAATdpQ0NQQWRvYmUgUkdC&#10;ICgxOTk4KQAAKJGVj79Kw1AUh78bRcWhVgji4HAnUVBs1cGMSVuKIFirQ5KtSUOVYhJurn/6EI5u&#10;HVzcfQInR8FB8Ql8A8Wpg0OEDAWL3/Sd3zkczgGjYtedhlGG81irdtORrufL2RdmmAKATpildqt1&#10;ABAnccQY3+8IgNdNu+40xvt/Mh+mSgMjYLsbZSGICtC/0qkGMQTMoJ9qEA+AqU7aNRBPQKmX+xtQ&#10;CnL/AErK9XwQX4DZcz0fjDnADHJfAUwdXWuAWpIO1FnvVMuqZVnS7iZBJI8HmY7OM7kfh4lKE9XR&#10;URfI7wNgMR9sNx25VrWsvfV//j0R1/Nlbp9HCEAsPRdZQXihLn9VGDuT62LHcBkO72F6VGS7N3C3&#10;AQu3RbZahfIWPA5/AMDGT/3zUz/IAAAACXBIWXMAAC4jAAAuIwF4pT92AABIGWlUWHRYTUw6Y29t&#10;LmFkb2JlLnhtcAAAAAAAPD94cGFja2V0IGJlZ2luPSLvu78iIGlkPSJXNU0wTXBDZWhpSHpyZVN6&#10;TlRjemtjOWQiPz4gPHg6eG1wbWV0YSB4bWxuczp4PSJhZG9iZTpuczptZXRhLyIgeDp4bXB0az0i&#10;QWRvYmUgWE1QIENvcmUgNS42LWMxNDUgNzkuMTYzNDk5LCAyMDE4LzA4LzEzLTE2OjQwOjIy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RpZmY9Imh0dHA6Ly9ucy5hZG9iZS5jb20vdGlmZi8xLjAvIiB4&#10;bWxuczpleGlmPSJodHRwOi8vbnMuYWRvYmUuY29tL2V4aWYvMS4wLyIgeG1wOkNyZWF0b3JUb29s&#10;PSJBZG9iZSBQaG90b3Nob3AgQ0MgMjAxOSAoV2luZG93cykiIHhtcDpDcmVhdGVEYXRlPSIyMDE2&#10;LTA1LTA5VDA4OjA1OjQzLTA2OjAwIiB4bXA6TWV0YWRhdGFEYXRlPSIyMDE5LTA2LTEyVDEzOjIx&#10;OjU1LTA2OjAwIiB4bXA6TW9kaWZ5RGF0ZT0iMjAxOS0wNi0xMlQxMzoyMTo1NS0wNjowMCIgcGhv&#10;dG9zaG9wOkNvbG9yTW9kZT0iMyIgcGhvdG9zaG9wOklDQ1Byb2ZpbGU9IkFkb2JlIFJHQiAoMTk5&#10;OCkiIGRjOmZvcm1hdD0iaW1hZ2UvcG5nIiB4bXBNTTpJbnN0YW5jZUlEPSJ4bXAuaWlkOjQ1ZTdm&#10;YmMwLTBlMjEtYmU0OS1iMTczLWNjZWMzNGM0NzgzMiIgeG1wTU06RG9jdW1lbnRJRD0iYWRvYmU6&#10;ZG9jaWQ6cGhvdG9zaG9wOjIyNWZkY2Q3LWM5NmQtNWQ0Zi05Y2YwLTgxMzk5YTZjOGIyMSIgeG1w&#10;TU06T3JpZ2luYWxEb2N1bWVudElEPSJ4bXAuZGlkOjUzZjM5NjdhLWFkNjYtODM0My1hMWMxLTI0&#10;MzZlYjUxMzA0NSIgdGlmZjpPcmllbnRhdGlvbj0iMSIgdGlmZjpYUmVzb2x1dGlvbj0iMzAwMDAw&#10;MC8xMDAwMCIgdGlmZjpZUmVzb2x1dGlvbj0iMzAwMDAwMC8xMDAwMCIgdGlmZjpSZXNvbHV0aW9u&#10;VW5pdD0iMiIgZXhpZjpDb2xvclNwYWNlPSI2NTUzNSIgZXhpZjpQaXhlbFhEaW1lbnNpb249IjI1&#10;NTAiIGV4aWY6UGl4ZWxZRGltZW5zaW9uPSIzMzAwIj4gPHBob3Rvc2hvcDpEb2N1bWVudEFuY2Vz&#10;dG9ycz4gPHJkZjpCYWc+IDxyZGY6bGk+MDFGRTJCRTBDRkVGRDcyNTBEREFFOUU3N0U2QTJGNjk8&#10;L3JkZjpsaT4gPHJkZjpsaT4wMjBENjQ2RjQyMDg2OEFCNzY4NUM4NjIwMUEzODhCRjwvcmRmOmxp&#10;PiA8cmRmOmxpPjA0MzVGQUEwMzMxRTdGNEI0NjJBNzc5ODMzQTdCRUU1PC9yZGY6bGk+IDxyZGY6&#10;bGk+MEE1QjFCMTJBREI4QjNGRDhDRUUzQTQ2OUJBRURGQzg8L3JkZjpsaT4gPHJkZjpsaT4wRTcx&#10;RUM3NzQwRkJDMEFFQkZFQTk3M0U0RDJCMDM0MDwvcmRmOmxpPiA8cmRmOmxpPjBGMEVCQURGOEY4&#10;QUI0NTIwQUE1RTZENUNDRjBDNDcwPC9yZGY6bGk+IDxyZGY6bGk+MEZCQTg0M0QxRjVENzI0Qzg0&#10;Q0Q5MTFDOTI5OUI2Q0U8L3JkZjpsaT4gPHJkZjpsaT4xMDFFOTI1NDc3RjEyRkQwQkFCODk2N0FG&#10;MjczQTM3QzwvcmRmOmxpPiA8cmRmOmxpPjEwM0MyQUNBMzRDQkY5MUU1QjAzMkI3N0FBNTM1REM1&#10;PC9yZGY6bGk+IDxyZGY6bGk+MTBGRUFERjRGNkFBQjRCN0UyRjlBN0UyMUFGRkVCNjk8L3JkZjps&#10;aT4gPHJkZjpsaT4xMzJFNUE2OTAyRTVEMkU4MTk4NDMyNjFDQUJCOEE1RDwvcmRmOmxpPiA8cmRm&#10;OmxpPjEzNTc1RENGRTRENkJBRUFFRjIyQjgxQTVDMDg0OEU5PC9yZGY6bGk+IDxyZGY6bGk+MTUx&#10;QUM4MjExQUEwNTI4Qzk4Q0NEMDlENDM3NjY0MzI8L3JkZjpsaT4gPHJkZjpsaT4xNUExNDkzMkQ5&#10;NTk1QzRDMTYxNzY1RjM3ODJCMjdCOTwvcmRmOmxpPiA8cmRmOmxpPjE2REEwREQ3MEQ0N0I4NTNE&#10;RDRGMDBCQjNCODk2NUY1PC9yZGY6bGk+IDxyZGY6bGk+MTg3OEI0RjlCOUM1M0ZFRjdEMUVGOUFD&#10;MTU1NzI3NDc8L3JkZjpsaT4gPHJkZjpsaT4xOTIwMTIzQjY2REY4NkFDOThENEZEREQ5NjU2NDEz&#10;NDwvcmRmOmxpPiA8cmRmOmxpPjFGMTkyNDA0QkQ1QTUzRDNCMDNFMzhBMzA0MENFRkI0PC9yZGY6&#10;bGk+IDxyZGY6bGk+MjFCRDI2MUYxNENFNTNGN0RCQTc5NjFDQjYzRjE0OTg8L3JkZjpsaT4gPHJk&#10;ZjpsaT4yMzMyRTUxQTMwREJGM0IzRDRFQkU4MDAxNjRBOUZEQTwvcmRmOmxpPiA8cmRmOmxpPjI1&#10;Q0ZGNUM3RTYyNTUyNTc4QTdGRDQyODdCMkEwNDA3PC9yZGY6bGk+IDxyZGY6bGk+MjZGRkIyQUQy&#10;ODQ5MjIyNUM1MzJCOTU0NEU1NTBGNTA8L3JkZjpsaT4gPHJkZjpsaT4yNzIyNkZGMjI1MjQ3MTBF&#10;QzExOUVDRkZBM0Y4RDcxODwvcmRmOmxpPiA8cmRmOmxpPjJBQzk5NEE3NDNCRTlDQjdCQzQyNEE5&#10;NDFFNkMxQTEzPC9yZGY6bGk+IDxyZGY6bGk+MzA1QzVEMTYyOTRGRUM1QzQwRDgzMTM0OEI3NzMy&#10;M0I8L3JkZjpsaT4gPHJkZjpsaT4zMDdBNjhFRjhBOTUyNTU4RTY2MEI3MThGMjdDN0IxRDwvcmRm&#10;OmxpPiA8cmRmOmxpPjMxMTQyRjczRTZCQkU1NUQzN0M2MjlERjhGMzg5QjAzPC9yZGY6bGk+IDxy&#10;ZGY6bGk+MzM4MkFBODM0MEQxMkUyMjM5NjYwOTQ4OUUxNzAzNEE8L3JkZjpsaT4gPHJkZjpsaT4z&#10;NTdDRkIyMzUxMDJGQUUzOTFEQzY5QTk2RDM0NzJGQjwvcmRmOmxpPiA8cmRmOmxpPjM3NkU2ODJC&#10;NUU5NDhDMDU3RUUyM0JDRkQwNjk2REY2PC9yZGY6bGk+IDxyZGY6bGk+MzgxQUU5MjkwMTUxMUQ3&#10;RDVGOUVEOTEyMThFQzg0QTc8L3JkZjpsaT4gPHJkZjpsaT4zOTUzNUExN0I3QzJFOTQ3RDNDMDQy&#10;REY0MEEzRDhDQzwvcmRmOmxpPiA8cmRmOmxpPjNBOEQ5NUQxRTAxNjhFMUMzODQwMDk1Njk1MTZG&#10;QkFEPC9yZGY6bGk+IDxyZGY6bGk+M0I2Njc2QjlFMjU4NzRDNUJDRkE2REQ2NDA3OUI0Q0E8L3Jk&#10;ZjpsaT4gPHJkZjpsaT4zQkVDMjk2OUM2Q0RFRTQyMUUxQzUzMUExQ0VBQzEzODwvcmRmOmxpPiA8&#10;cmRmOmxpPjNEODcwM0NDNzFGQTkzQ0QxNzQwOUI5MzI1NjZCQTZGPC9yZGY6bGk+IDxyZGY6bGk+&#10;M0YxRTE3RTA0RjAxRjAyRDA4MTcyMTI4NUJCNUFENTE8L3JkZjpsaT4gPHJkZjpsaT4zRjdDNTQ2&#10;MkU5ODREMjQ5NkQ2MEY0RkEyRUJBMEZCMTwvcmRmOmxpPiA8cmRmOmxpPjQzMzVBMDhEMUUxNTgw&#10;RUUyRkRCMDY0MDg3NTM5RTBEPC9yZGY6bGk+IDxyZGY6bGk+NDNEREVDOTk1MDczMTc4MEI0N0E4&#10;RTNFODNEN0VDQUM8L3JkZjpsaT4gPHJkZjpsaT40NDQ2Q0M2QzZDMTU3RUMyQ0YwN0E4QjIyNEE1&#10;NDE0ODwvcmRmOmxpPiA8cmRmOmxpPjQ0NTQyNzYwRDUxMjk3NjdCMEMxREI1MTBGQ0Q0NjkxPC9y&#10;ZGY6bGk+IDxyZGY6bGk+NDc3NTQxNDYwOTVCQjEyQzc3Mzk3NjdFMEU0ODIzMEE8L3JkZjpsaT4g&#10;PHJkZjpsaT40RUJGNzUzRTMyNTExMDczOEJDNkM0RTEyQUI2MTg5RDwvcmRmOmxpPiA8cmRmOmxp&#10;PjU2MTI5QzRGNUNBOEY4RjM3MzFCRjY4NjEwMkI3MjdFPC9yZGY6bGk+IDxyZGY6bGk+NTZGRUU1&#10;M0I2OUJCNzA4RTFGMDhGN0M5Q0M1ODg3MUY8L3JkZjpsaT4gPHJkZjpsaT41OTY5NUJBNDZGOERD&#10;QUI4M0QzQjJBMEZBMkYwOTJBRDwvcmRmOmxpPiA8cmRmOmxpPjVDMjA2OTE5REVERkVCMjY0MDQw&#10;NEYxRDFFQzA0OTU0PC9yZGY6bGk+IDxyZGY6bGk+NUNCQkQ1NEUyRTUxRUEzQUMwQzI5N0Q1ODZE&#10;Q0IzMTQ8L3JkZjpsaT4gPHJkZjpsaT41Q0QxOTlGRjhDOTkwRUU5NzQ0ODQ0M0I2NEI3OEUzNjwv&#10;cmRmOmxpPiA8cmRmOmxpPjVFNjAzNEQ1MEU2MUIzNjc2NEQ5QkY5QTFGQkRENjM5PC9yZGY6bGk+&#10;IDxyZGY6bGk+NUYzNDYxNzA0MjA2OEZDMTdEOTI3MDZGM0JCRjU2MzY8L3JkZjpsaT4gPHJkZjps&#10;aT42MUE0RTJEQTNBOUIyMUI5NDlFMjYwMEVDNkRDODc5OTwvcmRmOmxpPiA8cmRmOmxpPjY1Njk3&#10;MjZBRkNEQjMwODc3OEY5NTNBQTIyQkVFM0M1PC9yZGY6bGk+IDxyZGY6bGk+NjVDQzQ3RTQ1NTEz&#10;MzU2RTcxQjgxQkFGNTAwNDQ1MUE8L3JkZjpsaT4gPHJkZjpsaT42NUY3NENDQTgxMUQ3N0ZEQzcy&#10;NEY5NkY3MENBQTc0MDwvcmRmOmxpPiA8cmRmOmxpPjY3NzZEQjYyNjMyMEIxMDZBRTFFQTBBOEY1&#10;QzJCMzVCPC9yZGY6bGk+IDxyZGY6bGk+NjgyMzQ1NDlDOTFGODhGMENGMTA5ODExQUY1MjdCMjU8&#10;L3JkZjpsaT4gPHJkZjpsaT42QTVCREY5RDExNjdDMEQwOUJCREY1NzA1RkJEQkU0RjwvcmRmOmxp&#10;PiA8cmRmOmxpPjZDODVEM0RGNzUwRDcxNjYyMTg5RjUzNDVDOUU4QTgyPC9yZGY6bGk+IDxyZGY6&#10;bGk+NkQwOTREQ0FBNjZEMDRCNzgzRTg2ODE2MEVGRUM2MTY8L3JkZjpsaT4gPHJkZjpsaT43MzQ4&#10;MDgwMkI4MUEyMDZGRjQ1OTMwMDJGRTFCNEZDQTwvcmRmOmxpPiA8cmRmOmxpPjczN0U1MjQzQkMy&#10;MkRCNjBFMjkxNUMyNzlCNjkxNTNGPC9yZGY6bGk+IDxyZGY6bGk+NzVCNzMzREFCOEVGMzA1N0E0&#10;NTQzODkyM0ZDMDY1REI8L3JkZjpsaT4gPHJkZjpsaT43N0I5QzVGNzhFOTY1MkJCNUMzQUFBQkQ3&#10;REVERDgxQTwvcmRmOmxpPiA8cmRmOmxpPjc3RUFDMEZDQjA4MThENjJFOUMwQzcyRDNBRjZCRUYz&#10;PC9yZGY6bGk+IDxyZGY6bGk+NzhBRDhGMEVBMzJGMjhENUFDNDg5Nzc3MjJFNjM3ODU8L3JkZjps&#10;aT4gPHJkZjpsaT43OTU0NzM0MTJGNDJBOTFEQUI0MzI5RTYzN0MwRTg5NjwvcmRmOmxpPiA8cmRm&#10;OmxpPjdBREJFQjVDNDlCOEI2NzUzM0VFNTY2Rjc4NkE2RkI1PC9yZGY6bGk+IDxyZGY6bGk+N0Yy&#10;RjU4QzRCQjQzODMxOTAyMjMxNEY1NEM5NTg1NTA8L3JkZjpsaT4gPHJkZjpsaT44MDE5RDU5ODM4&#10;Mjc4NTI5MkYyQTg2MjNBRjQ0RTY2ODwvcmRmOmxpPiA8cmRmOmxpPjgxOEYxN0Y3NkI2NjY5QTI0&#10;NTgwQzUyMDk0MDlEOUFEPC9yZGY6bGk+IDxyZGY6bGk+ODQ5MUZGQkUwNkM3REExMjUwRTdEQ0M1&#10;REYzQTg4NDE8L3JkZjpsaT4gPHJkZjpsaT44NUMxMjY4QjlDQzY5NTJDMjRGMzIzM0IyOUZGMTcw&#10;NTwvcmRmOmxpPiA8cmRmOmxpPjg2RDNCQjU5MjRBMEQwQzA5QjhDQjU1NDY2NkY2NkM5PC9yZGY6&#10;bGk+IDxyZGY6bGk+ODc1MzBDNDE1OEFCQUFDQzc1OTI5RDhCRDkyOUE4QTA8L3JkZjpsaT4gPHJk&#10;ZjpsaT44OUVGOUIyMkJEQzM3OTNDNEJFN0YzNTQxMzBENjg5QTwvcmRmOmxpPiA8cmRmOmxpPjhB&#10;QzIxRjBEODk1QjZERTI3NDM3OTI2RjIxQ0ZENEE2PC9yZGY6bGk+IDxyZGY6bGk+OEU2Njc4RjA2&#10;OTE5QjBFMDcxODg1NTVGQkUzQTI0QjY8L3JkZjpsaT4gPHJkZjpsaT44Rjc3NTNFQzdDODYzNUJE&#10;QzgzNUI2QzM5OEU1ODIxMTwvcmRmOmxpPiA8cmRmOmxpPjkwOEVBQTQ2MEY4RjBCRUIwRTQ0QkYx&#10;RjM5NDU5M0NDPC9yZGY6bGk+IDxyZGY6bGk+OTFENDc3OTAwMTA2RUU4QTk4OTI0NDk4QUQ5NzNF&#10;M0Y8L3JkZjpsaT4gPHJkZjpsaT45MjEwQkRCMUFENjczOTk5RDhBNjc0MkQzRUM5NUE1NTwvcmRm&#10;OmxpPiA8cmRmOmxpPjkyQzA2QTc4NDg1QjRCRjY1RTIzQUZDODY3QTVEOEZGPC9yZGY6bGk+IDxy&#10;ZGY6bGk+OTMxNzExMTVCNTUzM0MxRjk3OTNGNDFEMzMwQkI1MDM8L3JkZjpsaT4gPHJkZjpsaT45&#10;NkRDMTFGRUFEMzhFMDYwQ0NGMzBEQjUyMzRDN0M2ODwvcmRmOmxpPiA8cmRmOmxpPjk5OTUyRkQy&#10;NkNFMkU3NjEwODQyMkY2M0Q0NUY3Q0YxPC9yZGY6bGk+IDxyZGY6bGk+OUMyREIxNTVERkVGNDE1&#10;MDVDRjgzMzQ2QzlDNkM4MjM8L3JkZjpsaT4gPHJkZjpsaT5BMjlGRkQzN0Q0MkI1MTg1ODlDMEFC&#10;QTY2REJGQzlCMTwvcmRmOmxpPiA8cmRmOmxpPkE1REYyQzRBRjFBQjYxRTMyODk1QUJBOTg4MDQ2&#10;Q0RGPC9yZGY6bGk+IDxyZGY6bGk+QTYwMDVENDIxQzg2NDFBNkU0QjFGQjQ3RDdDMzY0NjA8L3Jk&#10;ZjpsaT4gPHJkZjpsaT5BNzA2MzM5MEEzMEI4NDFDRTk4RkE0Q0Y2QjBGMTM4OTwvcmRmOmxpPiA8&#10;cmRmOmxpPkE5OEY0QTBFRjc3QjQ1Q0QyRTlBREE1RTc2QUM2MDAzPC9yZGY6bGk+IDxyZGY6bGk+&#10;QUEyNzZGQUUxNDJCQkQ1RUI3NTc1N0RGMDY0MUYzMkM8L3JkZjpsaT4gPHJkZjpsaT5BQkMwODAx&#10;QUEwREQwQTQ3RTQzQUJDMkMwM0FBQUYzMjwvcmRmOmxpPiA8cmRmOmxpPkFDMDA4M0YyNkNDOEI1&#10;MTQ0MTEzRjZEOTBBNEEzRTU0PC9yZGY6bGk+IDxyZGY6bGk+QUNFMjI5MTE4NjU5M0Q1RkUzNTUz&#10;QzU1MzE0RjU3RkE8L3JkZjpsaT4gPHJkZjpsaT5BRDBFQTM1OTdEMzQ0QjUzNTUxMjE3QjUwNkZC&#10;MzI3ODwvcmRmOmxpPiA8cmRmOmxpPkFGQ0EyNjU3NzdGQzMzNzI5RTg0NzhDNkU1MkMyNzkzPC9y&#10;ZGY6bGk+IDxyZGY6bGk+QjI0OTQ5RDY5NjU5RTYzQTk5MjI4M0IzNzk5NDU5NDQ8L3JkZjpsaT4g&#10;PHJkZjpsaT5CMzQ1RUQ5RkQwRDFDQkJCQzBGRTI4RjkzQzI2MTBBRjwvcmRmOmxpPiA8cmRmOmxp&#10;PkI1NDQ3RjVENUY5MkIxRkRGNjZCOTUzQ0I3RjUwODMzPC9yZGY6bGk+IDxyZGY6bGk+QjY4NkUz&#10;OUNCRDkzQTNFNTA0OTk0MjM5RDI1M0YxRUU8L3JkZjpsaT4gPHJkZjpsaT5CQjNGRkE1ODQwMTky&#10;ODk2RDEyOUI1MDA5NjVDOUUxMzwvcmRmOmxpPiA8cmRmOmxpPkJCOTRGQUU0QUM1RTRDMzkyNzk2&#10;MzRGREFEOTFFMTI1PC9yZGY6bGk+IDxyZGY6bGk+QkJFMEE1Q0RFNDNFMEM5NzZEQzY4Nzg2NkFC&#10;QzM5MEM8L3JkZjpsaT4gPHJkZjpsaT5CQkVBQzM4OTU5QTU3NjZDMkYzQTk4RDVFNkQ5QTM3Qzwv&#10;cmRmOmxpPiA8cmRmOmxpPkJFOEFEODY3NzNGQjgxNjY5MThFRkYxREFFRTg0RTJDPC9yZGY6bGk+&#10;IDxyZGY6bGk+QkVCQTlDRjFGRTQ4NERGNzIwNENBNDBFQjMwOUFDRTY8L3JkZjpsaT4gPHJkZjps&#10;aT5CRjE5RDFENjgwRjBDQjJERDA1QjY4MjQwQUUwM0REQjwvcmRmOmxpPiA8cmRmOmxpPkJGNDc2&#10;MTlFRDQyMDEwNjhGNzVCNEU2MjYyMDEyOUYyPC9yZGY6bGk+IDxyZGY6bGk+QkY4NjU2N0E4RDdG&#10;NDA0NTRBNUVDRDkwREM5QjEyNzQ8L3JkZjpsaT4gPHJkZjpsaT5DMDM4MTM0QThFQTQyNjg0MUE5&#10;Q0FFMkJBMDc0OTk1NjwvcmRmOmxpPiA8cmRmOmxpPkMwQTVBODUxOEEzN0NCQzM2MjNGNzVDMjQ0&#10;MUM1MzI4PC9yZGY6bGk+IDxyZGY6bGk+QzBFQ0JCODFFMTRFNDRDQzE2MzBGMDU5QTQyNjhBNzc8&#10;L3JkZjpsaT4gPHJkZjpsaT5DMzFCRTE2MkI1QkM3NzZDMURCNjNGQkZGNTJBMjlDRTwvcmRmOmxp&#10;PiA8cmRmOmxpPkM0MzVGNjZCOTg4OERCRTIwMzVGOEY4QkQzOUZGMTE3PC9yZGY6bGk+IDxyZGY6&#10;bGk+QzcxNTg3OERENTNDQUZCRENFRDY0NjJBQjM5OEQ4RDc8L3JkZjpsaT4gPHJkZjpsaT5DNzNE&#10;MDY2QTRGODNGNUQwOUQ2Rjg5MkNDMDdBQTYxODwvcmRmOmxpPiA8cmRmOmxpPkNCODM5MDk5NUVG&#10;NzIzNTgyRTc2Q0Y4MzRENEI2MkEwPC9yZGY6bGk+IDxyZGY6bGk+Q0M1NzU0M0RDN0U2MDBDREMw&#10;OTAyNzc2MkRFMkYyNUI8L3JkZjpsaT4gPHJkZjpsaT5DRTI2QkE1Nzk3NTRBOEVFNjJGNjJGQ0ZD&#10;N0VDQzQxNTwvcmRmOmxpPiA8cmRmOmxpPkQwMzVGOEFDNkEwNTNBM0I4RkQ5NzJBQUIyQ0FENzY2&#10;PC9yZGY6bGk+IDxyZGY6bGk+RDBBREY1NjRDMzUwQkFBQjNCNjcwOUZCMzkxNzExMzE8L3JkZjps&#10;aT4gPHJkZjpsaT5EMEIzRDE5QzI0NTI4RTIyQTI3MDE2REUyRjc2RDFFNjwvcmRmOmxpPiA8cmRm&#10;OmxpPkQ0OTY3ODU0Njk4OTYwM0EzQjZGMjg2M0Y5NzlGNzQ0PC9yZGY6bGk+IDxyZGY6bGk+RDVE&#10;REVCOEQwRjAyNDdCNTJENzMwNzZFQzg0OTVERDE8L3JkZjpsaT4gPHJkZjpsaT5ERDk1MUQ5RDYx&#10;M0I0NzBDQjg0MTRCRjQ5MUREN0I5MjwvcmRmOmxpPiA8cmRmOmxpPkUyNkZFNDY0QjlEODY2MTMx&#10;MzI2MjNCRTU5RDJBNUFDPC9yZGY6bGk+IDxyZGY6bGk+RTJGQUYyQTQ5MjY2NEU1RjkxNjIwMzkx&#10;RDdGNjUxMjc8L3JkZjpsaT4gPHJkZjpsaT5FM0QyMzBDMTg0NTRGM0E1MzJEMTZEMTM3NTkyM0Qx&#10;MTwvcmRmOmxpPiA8cmRmOmxpPkU0QTFBQkM5MEQyQTAyMDJCQ0FGRUNEOTI2MTUxQ0U1PC9yZGY6&#10;bGk+IDxyZGY6bGk+RTUxRUE0NTU2MkREMjE0OTRFOUJENkNEMzU1M0JDNDA8L3JkZjpsaT4gPHJk&#10;ZjpsaT5FQzYwQ0NEMUIwMTk3MDM5MkRFMUVFQ0FBNjAyNEYwNDwvcmRmOmxpPiA8cmRmOmxpPkYy&#10;OTk5MzRBN0RGOUM2QTEzNkNCODE3MDdDMzUxM0RGPC9yZGY6bGk+IDxyZGY6bGk+Rjc1MkEyRDc0&#10;RUVGQTc1MzU5NTlCMkNGN0I2RkFDN0I8L3JkZjpsaT4gPHJkZjpsaT5GNzY1MjlGNTgxNTNCMEU1&#10;QjBBNEQ4Qzg3M0I3MjgyMjwvcmRmOmxpPiA8cmRmOmxpPkZBQzk5OUJERTg2NzQ2MDk4MEYyMTcx&#10;NTQzNjUzNTU2PC9yZGY6bGk+IDxyZGY6bGk+RkUyMEYyQTE4OUNGQTNBMkRGOTZCM0NBMERFNEZE&#10;QUY8L3JkZjpsaT4gPHJkZjpsaT5GRTc2NkY2MjhCQUI4MDgwNjAzNEY4ODM1Q0RBQzZGQTwvcmRm&#10;OmxpPiA8cmRmOmxpPmFkb2JlOmRvY2lkOnBob3Rvc2hvcDowNDAyZDA1Yy05NTgyLTczNDMtYjFl&#10;NS00NzIxYTE1ZDRiZTk8L3JkZjpsaT4gPHJkZjpsaT5hZG9iZTpkb2NpZDpwaG90b3Nob3A6MDU3&#10;ZTBkMjctYWZjYi02YjRiLTgzYjItZTc2M2IzZDE3ZmVmPC9yZGY6bGk+IDxyZGY6bGk+YWRvYmU6&#10;ZG9jaWQ6cGhvdG9zaG9wOjA4ZTViMjdlLWZhZGEtMTFlNy05ODAwLWU5YTkyYTlmN2FkNzwvcmRm&#10;OmxpPiA8cmRmOmxpPmFkb2JlOmRvY2lkOnBob3Rvc2hvcDowYTc1YWI2Yy1jNGJlLTExZTctYTA2&#10;Zi05MjQ3MzlkZGZjYTE8L3JkZjpsaT4gPHJkZjpsaT5hZG9iZTpkb2NpZDpwaG90b3Nob3A6MGQw&#10;Mzk0OGItZjdkNi0xMWU3LTkzOGItYThmNTFlMmVjMzJmPC9yZGY6bGk+IDxyZGY6bGk+YWRvYmU6&#10;ZG9jaWQ6cGhvdG9zaG9wOjE0YTcwOWYzLTEwMGQtMTFlOC1iYWYyLWM4NzY0NzYxYzY2ZDwvcmRm&#10;OmxpPiA8cmRmOmxpPmFkb2JlOmRvY2lkOnBob3Rvc2hvcDoxNjAyYWRlOC1lNzkzLTQ1NGUtYTA3&#10;Zi02ZDIwZDUzMGM2OTM8L3JkZjpsaT4gPHJkZjpsaT5hZG9iZTpkb2NpZDpwaG90b3Nob3A6MWIz&#10;NmJjNTAtMjBmYS0xMWU2LWJjMzAtZDE3MmJkYmE2NjJiPC9yZGY6bGk+IDxyZGY6bGk+YWRvYmU6&#10;ZG9jaWQ6cGhvdG9zaG9wOjFjZDBiNmFjLWM5ZmQtY2M0OS05MTJhLTA1MWI0OGQxMTczODwvcmRm&#10;OmxpPiA8cmRmOmxpPmFkb2JlOmRvY2lkOnBob3Rvc2hvcDoyMTIxNGUxMS0zYjQyLTU4NDktOGRl&#10;NC1mODlkZjM5Yzg3YzQ8L3JkZjpsaT4gPHJkZjpsaT5hZG9iZTpkb2NpZDpwaG90b3Nob3A6MjI1&#10;MDEwMTMtZmRjMi0xMWU2LWJkNTQtY2M1NWFiNzI0MTZlPC9yZGY6bGk+IDxyZGY6bGk+YWRvYmU6&#10;ZG9jaWQ6cGhvdG9zaG9wOjIzMWM5ZjIwLTQxZjktOTQ0Zi04ZmZiLTIwYzdmZTBlYzE2ZDwvcmRm&#10;OmxpPiA8cmRmOmxpPmFkb2JlOmRvY2lkOnBob3Rvc2hvcDoyNmZhNjZmNi0yMzdiLTExZTYtOGRk&#10;Mi1hYzQ5MzE1MGIwY2I8L3JkZjpsaT4gPHJkZjpsaT5hZG9iZTpkb2NpZDpwaG90b3Nob3A6Mjc3&#10;ODhmOTYtMTg4NC0xMWU2LWJmODAtYjQ3ODJhYTFiODkxPC9yZGY6bGk+IDxyZGY6bGk+YWRvYmU6&#10;ZG9jaWQ6cGhvdG9zaG9wOjI3YTI1NjZjLWUzMzctMTFlNi1hNjc4LWVkNzBhYmI3MzMzZDwvcmRm&#10;OmxpPiA8cmRmOmxpPmFkb2JlOmRvY2lkOnBob3Rvc2hvcDoyODgyYWQxNC0yMGZiLTExZTYtYmMz&#10;MC1kMTcyYmRiYTY2MmI8L3JkZjpsaT4gPHJkZjpsaT5hZG9iZTpkb2NpZDpwaG90b3Nob3A6Mjhm&#10;YWRiM2QtMTE1NS0xMWU2LTg0ZDUtYWE5MGUzOTc1N2I4PC9yZGY6bGk+IDxyZGY6bGk+YWRvYmU6&#10;ZG9jaWQ6cGhvdG9zaG9wOjJhZmI3Mjg5LWE2YzItMzI0NC04ZDk0LTEwMTk3ZTA3MmVjNDwvcmRm&#10;OmxpPiA8cmRmOmxpPmFkb2JlOmRvY2lkOnBob3Rvc2hvcDoyY2RiYWU2NC0xMjIxLTExZTYtYTY2&#10;Mi04NGZmMjZmYmMxOTA8L3JkZjpsaT4gPHJkZjpsaT5hZG9iZTpkb2NpZDpwaG90b3Nob3A6MmYw&#10;NWYyM2MtMjFlZi0xMWU2LTkzNmYtOWJkNWU2YjE1MWNhPC9yZGY6bGk+IDxyZGY6bGk+YWRvYmU6&#10;ZG9jaWQ6cGhvdG9zaG9wOjM0NDRkNThmLTE5MjgtMTFlNi1hNzA1LWVlMTVhOGFmYWNiMTwvcmRm&#10;OmxpPiA8cmRmOmxpPmFkb2JlOmRvY2lkOnBob3Rvc2hvcDozNTZhMjk0Yy00NGQ3LWE3NDktYmQ3&#10;OC1lYzY3YWU0YTA5MmQ8L3JkZjpsaT4gPHJkZjpsaT5hZG9iZTpkb2NpZDpwaG90b3Nob3A6Mzc1&#10;ODExZWYtMjM3Yy0xMWU2LThkZDItYWM0OTMxNTBiMGNiPC9yZGY6bGk+IDxyZGY6bGk+YWRvYmU6&#10;ZG9jaWQ6cGhvdG9zaG9wOjQyMDQzZTg5LTRjODMtMTFlNy1hZWYzLTk2MDEyNmQxYjI0YTwvcmRm&#10;OmxpPiA8cmRmOmxpPmFkb2JlOmRvY2lkOnBob3Rvc2hvcDo0NDM2NmFkMy0yZTRmLTExZTYtYmUy&#10;MS1iOWUzMjVmNjhiMTY8L3JkZjpsaT4gPHJkZjpsaT5hZG9iZTpkb2NpZDpwaG90b3Nob3A6NGFh&#10;YmEyZjktYTcxOS0xNTQzLTg1ZjQtM2RiNjg4NDk3MDZlPC9yZGY6bGk+IDxyZGY6bGk+YWRvYmU6&#10;ZG9jaWQ6cGhvdG9zaG9wOjRiNDQxNDg1LWQ0NDMtMTFlNy1iMWZiLWI5ZTEwMWQwZWE4YjwvcmRm&#10;OmxpPiA8cmRmOmxpPmFkb2JlOmRvY2lkOnBob3Rvc2hvcDo1MGMyNTY3Ny1kYjg4LTExZTctYjJk&#10;NC05YTE2ZDIyYzhiMDc8L3JkZjpsaT4gPHJkZjpsaT5hZG9iZTpkb2NpZDpwaG90b3Nob3A6NTM2&#10;OWJlNjAtNDQ1OS0xMWU2LTk1ZDItYzcwOWFkNDhmNWQ4PC9yZGY6bGk+IDxyZGY6bGk+YWRvYmU6&#10;ZG9jaWQ6cGhvdG9zaG9wOjU1YzI3MGExLTgxMDUtMTFlNy1iNTMzLWM3ODI2MzkwYjdjODwvcmRm&#10;OmxpPiA8cmRmOmxpPmFkb2JlOmRvY2lkOnBob3Rvc2hvcDo1NjEwZjFkNS0yY2U1LTExZTYtYTMy&#10;MS1lODg3NmVlZGVhODQ8L3JkZjpsaT4gPHJkZjpsaT5hZG9iZTpkb2NpZDpwaG90b3Nob3A6NTg3&#10;NzVlNjItOWM0Yi0xMWU2LWFiMjgtOGNlMjE0NjA1ODI5PC9yZGY6bGk+IDxyZGY6bGk+YWRvYmU6&#10;ZG9jaWQ6cGhvdG9zaG9wOjYwMWVmZmNjLTlmZmUtNzQ0OC04YjE5LWViYjcwNGRmMzc5NzwvcmRm&#10;OmxpPiA8cmRmOmxpPmFkb2JlOmRvY2lkOnBob3Rvc2hvcDo2MGYwZWMzMy0xYzRhLTExZTYtOTdk&#10;Mi1hZTgyMDMwMTkzMzc8L3JkZjpsaT4gPHJkZjpsaT5hZG9iZTpkb2NpZDpwaG90b3Nob3A6NjEz&#10;MWI1MmQtYzkzNC1jNTQ0LWE3ZDUtMjgxZTI1Y2Q5ZDAwPC9yZGY6bGk+IDxyZGY6bGk+YWRvYmU6&#10;ZG9jaWQ6cGhvdG9zaG9wOjYzZTY0OTJlLTIxZWYtMTFlNi05MzZmLTliZDVlNmIxNTFjYTwvcmRm&#10;OmxpPiA8cmRmOmxpPmFkb2JlOmRvY2lkOnBob3Rvc2hvcDo2NTdjNjY3OC02OGFkLTExZTctYjUx&#10;Mi05ZjkxZmU4ODgwYmE8L3JkZjpsaT4gPHJkZjpsaT5hZG9iZTpkb2NpZDpwaG90b3Nob3A6Njhj&#10;ZjUzYTYtNzcwMS1hMjRmLThhMjctZDIxNjBmNjMzOTRhPC9yZGY6bGk+IDxyZGY6bGk+YWRvYmU6&#10;ZG9jaWQ6cGhvdG9zaG9wOjZkYjRlOWE3LTBhNjUtMTFlNy1hZmUyLWE4NGU2ZTVjODZjNzwvcmRm&#10;OmxpPiA8cmRmOmxpPmFkb2JlOmRvY2lkOnBob3Rvc2hvcDo2Zjc4M2YyYi1mOTFkLTExZTYtOWRm&#10;MS1iMmE4OGY0MDNlZjY8L3JkZjpsaT4gPHJkZjpsaT5hZG9iZTpkb2NpZDpwaG90b3Nob3A6NzY4&#10;NDVlZjMtMTg2YS0xMWU2LWJmODAtYjQ3ODJhYTFiODkxPC9yZGY6bGk+IDxyZGY6bGk+YWRvYmU6&#10;ZG9jaWQ6cGhvdG9zaG9wOjc5MzJiZmM0LWM1NTItMTFlNy04N2IxLWYwNjVkM2JlMjM3YzwvcmRm&#10;OmxpPiA8cmRmOmxpPmFkb2JlOmRvY2lkOnBob3Rvc2hvcDo3YzNkNDdjZi0xMzkxLTExZTYtODAz&#10;OS1lZWM2MTkwMTc0NDk8L3JkZjpsaT4gPHJkZjpsaT5hZG9iZTpkb2NpZDpwaG90b3Nob3A6N2Nj&#10;YmYyZmYtZmRjMS0xMWU2LWJkNTQtY2M1NWFiNzI0MTZlPC9yZGY6bGk+IDxyZGY6bGk+YWRvYmU6&#10;ZG9jaWQ6cGhvdG9zaG9wOjdkY2U5MGY2LWZkY2MtMTFlNi1iZDU0LWNjNTVhYjcyNDE2ZTwvcmRm&#10;OmxpPiA8cmRmOmxpPmFkb2JlOmRvY2lkOnBob3Rvc2hvcDo3ZTIxMTBlMS0xNjA5LTJkNDctOWUy&#10;Mi04ODk4NjhlZTUxMzA8L3JkZjpsaT4gPHJkZjpsaT5hZG9iZTpkb2NpZDpwaG90b3Nob3A6ODFk&#10;MWU0MTktMTJkNS0xMWU2LWIwM2QtYmI3NTIwYzdiMGJjPC9yZGY6bGk+IDxyZGY6bGk+YWRvYmU6&#10;ZG9jaWQ6cGhvdG9zaG9wOjgxZjNmM2U0LTE5MjUtMTFlNi1hNzA1LWVlMTVhOGFmYWNiMTwvcmRm&#10;OmxpPiA8cmRmOmxpPmFkb2JlOmRvY2lkOnBob3Rvc2hvcDo4MjkwMmE4NC1hNTE1LTc0NGQtODYz&#10;My05ZWRhNDNlOWVhNGM8L3JkZjpsaT4gPHJkZjpsaT5hZG9iZTpkb2NpZDpwaG90b3Nob3A6ODM5&#10;Yjk4MDYtMWEzNi1hMzQ2LTkxZTktYjU1YWUwZDY1NThlPC9yZGY6bGk+IDxyZGY6bGk+YWRvYmU6&#10;ZG9jaWQ6cGhvdG9zaG9wOjg3M2ZmNWZkLTkwMmMtY2Y0ZC1iZjMwLTI3NDUzNDQ5ZDUxZjwvcmRm&#10;OmxpPiA8cmRmOmxpPmFkb2JlOmRvY2lkOnBob3Rvc2hvcDo4N2I2MDQ2MS0xM2IyLTExZTYtYmU2&#10;NC1mODlkMjc2YjhjZmQ8L3JkZjpsaT4gPHJkZjpsaT5hZG9iZTpkb2NpZDpwaG90b3Nob3A6OGJl&#10;ZmZmNWEtMzE2Yy0xMWU2LTlmOGYtOGY5NWNiZjViYTg3PC9yZGY6bGk+IDxyZGY6bGk+YWRvYmU6&#10;ZG9jaWQ6cGhvdG9zaG9wOjkzNWI5ZmNkLTk1ZWUtNTg0Ny04YTNhLThjMDUyNzI0MzdkZTwvcmRm&#10;OmxpPiA8cmRmOmxpPmFkb2JlOmRvY2lkOnBob3Rvc2hvcDo5NDM4MGI3Yi0yZDgyLTExZTYtYmY1&#10;Ny1kZTJiYWY0MDc5NTM8L3JkZjpsaT4gPHJkZjpsaT5hZG9iZTpkb2NpZDpwaG90b3Nob3A6OTRh&#10;MWYzNzgtODU4Mi0xMWU2LWFjNzgtY2NhN2NiMDMzNThlPC9yZGY6bGk+IDxyZGY6bGk+YWRvYmU6&#10;ZG9jaWQ6cGhvdG9zaG9wOjk5NWZmNTg0LWY3YmMtMTFlNy05MzhiLWE4ZjUxZTJlYzMyZjwvcmRm&#10;OmxpPiA8cmRmOmxpPmFkb2JlOmRvY2lkOnBob3Rvc2hvcDphMmZjNGQyZi1mN2NmLTExZTctOTM4&#10;Yi1hOGY1MWUyZWMzMmY8L3JkZjpsaT4gPHJkZjpsaT5hZG9iZTpkb2NpZDpwaG90b3Nob3A6YTM2&#10;ODA3YmUtNjg4Mi0xMWU2LWI0Y2QtYTNjZDM5NTNhZDlhPC9yZGY6bGk+IDxyZGY6bGk+YWRvYmU6&#10;ZG9jaWQ6cGhvdG9zaG9wOmFkN2MxYjBkLTc1ZWUtMTFlNi1iYTY5LWI1N2Q0NDRhYjk5NzwvcmRm&#10;OmxpPiA8cmRmOmxpPmFkb2JlOmRvY2lkOnBob3Rvc2hvcDphZTc1ODA5Ny0yMzdhLTExZTYtOGRk&#10;Mi1hYzQ5MzE1MGIwY2I8L3JkZjpsaT4gPHJkZjpsaT5hZG9iZTpkb2NpZDpwaG90b3Nob3A6YWVh&#10;ZDIwMDUtMjM3ZC0xMWU2LThkZDItYWM0OTMxNTBiMGNiPC9yZGY6bGk+IDxyZGY6bGk+YWRvYmU6&#10;ZG9jaWQ6cGhvdG9zaG9wOmFmMWVhZDhhLThiMzAtMTFlNi1iNGUwLWEyYzlkZTE3MjRkODwvcmRm&#10;OmxpPiA8cmRmOmxpPmFkb2JlOmRvY2lkOnBob3Rvc2hvcDpiMGQ0YmNhNS0yMzdlLTExZTYtOGRk&#10;Mi1hYzQ5MzE1MGIwY2I8L3JkZjpsaT4gPHJkZjpsaT5hZG9iZTpkb2NpZDpwaG90b3Nob3A6YjVh&#10;MGYzZjEtODY0Yy0xMWU2LTliY2ItODMyZmJiNGU4MzZlPC9yZGY6bGk+IDxyZGY6bGk+YWRvYmU6&#10;ZG9jaWQ6cGhvdG9zaG9wOmI2NzFkODZmLWQxMzktNmY0MC05ZTE1LTNkNzAyZmI0YTQ4MzwvcmRm&#10;OmxpPiA8cmRmOmxpPmFkb2JlOmRvY2lkOnBob3Rvc2hvcDpiODIyNDJhNS00ZjgxLTVkNDUtODU5&#10;Zi0wMjlmMzljYWUwOTY8L3JkZjpsaT4gPHJkZjpsaT5hZG9iZTpkb2NpZDpwaG90b3Nob3A6Yjli&#10;ODc4ODgtMGE4NC0xMWU3LWFmZTItYTg0ZTZlNWM4NmM3PC9yZGY6bGk+IDxyZGY6bGk+YWRvYmU6&#10;ZG9jaWQ6cGhvdG9zaG9wOmJhMzM2NzhmLTIxYjQtMDA0ZC1hOTUzLTA1ODU0N2E4NzIyODwvcmRm&#10;OmxpPiA8cmRmOmxpPmFkb2JlOmRvY2lkOnBob3Rvc2hvcDpiZWU1ZTQyZC1kYjVjLTExZTctYjJk&#10;NC05YTE2ZDIyYzhiMDc8L3JkZjpsaT4gPHJkZjpsaT5hZG9iZTpkb2NpZDpwaG90b3Nob3A6YzA1&#10;Mzg3YjMtNmEwMS0xMWU2LTliYmMtYjliNGRiNmUxZDdkPC9yZGY6bGk+IDxyZGY6bGk+YWRvYmU6&#10;ZG9jaWQ6cGhvdG9zaG9wOmM0N2JjYWZmLWQ0NDgtMTFlNy1iMWZiLWI5ZTEwMWQwZWE4YjwvcmRm&#10;OmxpPiA8cmRmOmxpPmFkb2JlOmRvY2lkOnBob3Rvc2hvcDpjOGEyNjljNi0yMWVlLTExZTYtOTM2&#10;Zi05YmQ1ZTZiMTUxY2E8L3JkZjpsaT4gPHJkZjpsaT5hZG9iZTpkb2NpZDpwaG90b3Nob3A6Y2Q5&#10;MDk4NTEtZjkxZS0xMTc4LTliNzQtZjE3NDViNzlhMGU5PC9yZGY6bGk+IDxyZGY6bGk+YWRvYmU6&#10;ZG9jaWQ6cGhvdG9zaG9wOmQxYzNiZjUzLTIzNzYtMTFlNi04ZGQyLWFjNDkzMTUwYjBjYjwvcmRm&#10;OmxpPiA8cmRmOmxpPmFkb2JlOmRvY2lkOnBob3Rvc2hvcDpkMzBkYTBkYy0zOTkwLTExZTctOGU2&#10;Zi1hYjAyODk3MjFmODA8L3JkZjpsaT4gPHJkZjpsaT5hZG9iZTpkb2NpZDpwaG90b3Nob3A6ZDU2&#10;ZWU0OTAtMjg3ZC0xYzRiLWFkOTktMjk3ZDYxZDdjMDA4PC9yZGY6bGk+IDxyZGY6bGk+YWRvYmU6&#10;ZG9jaWQ6cGhvdG9zaG9wOmQ2YTRhMWE5LTIwZmEtMTFlNi1iYzMwLWQxNzJiZGJhNjYyYjwvcmRm&#10;OmxpPiA8cmRmOmxpPmFkb2JlOmRvY2lkOnBob3Rvc2hvcDpkYWU2MDIzOS1mYWQ1LTExZTctOTgw&#10;MC1lOWE5MmE5ZjdhZDc8L3JkZjpsaT4gPHJkZjpsaT5hZG9iZTpkb2NpZDpwaG90b3Nob3A6ZTEy&#10;OTg5NTQtNGM4Mi0xMWU3LWFlZjMtOTYwMTI2ZDFiMjRhPC9yZGY6bGk+IDxyZGY6bGk+YWRvYmU6&#10;ZG9jaWQ6cGhvdG9zaG9wOmU1YjQ4ZjMyLTZiOTQtMTFlNi1iYTc4LWRmNzM3NGJkODQxNDwvcmRm&#10;OmxpPiA8cmRmOmxpPmFkb2JlOmRvY2lkOnBob3Rvc2hvcDplNWU1MjNkMy1mYWQ5LTExZTctOTgw&#10;MC1lOWE5MmE5ZjdhZDc8L3JkZjpsaT4gPHJkZjpsaT5hZG9iZTpkb2NpZDpwaG90b3Nob3A6ZWE4&#10;Y2E2ZGQtODY0Yi0xMWU2LTliY2ItODMyZmJiNGU4MzZlPC9yZGY6bGk+IDxyZGY6bGk+YWRvYmU6&#10;ZG9jaWQ6cGhvdG9zaG9wOmVlMjhlMWQyLTQ2Y2YtYTM0Mi1hZDAzLThkZWQ2NDc0MTBjNDwvcmRm&#10;OmxpPiA8cmRmOmxpPmFkb2JlOmRvY2lkOnBob3Rvc2hvcDpmMjkxMTJkNC1mZGMxLTExZTYtYmQ1&#10;NC1jYzU1YWI3MjQxNmU8L3JkZjpsaT4gPHJkZjpsaT5hZG9iZTpkb2NpZDpwaG90b3Nob3A6Zjk4&#10;NGFjY2EtMmNjYS0xMWU2LTliZmQtOWE4YTc5ZDcxYTBhPC9yZGY6bGk+IDxyZGY6bGk+YWRvYmU6&#10;ZG9jaWQ6cGhvdG9zaG9wOmZhYTczODU2LTVlMDItZTM0Yi1iM2JjLTVhN2FlZTQzMzQ5NjwvcmRm&#10;OmxpPiA8cmRmOmxpPmFkb2JlOmRvY2lkOnBob3Rvc2hvcDpmZjZiYjBlNS0xMzhmLTExZTYtODAz&#10;OS1lZWM2MTkwMTc0NDk8L3JkZjpsaT4gPHJkZjpsaT51dWlkOjhBQzVFNkIxQ0VFREUxMTE4Mjgw&#10;OEMzQjY4MTI2Q0RDPC9yZGY6bGk+IDxyZGY6bGk+eG1wLmRpZDowRDIzNTc1QTBGMjA2ODExOEY2&#10;MkYzOUZFRTBFMENEMzwvcmRmOmxpPiA8cmRmOmxpPnhtcC5kaWQ6MjdjNzAwMGMtNTIyMy02MDRi&#10;LTgxZDItNGZiYmJjZmYwOWZhPC9yZGY6bGk+IDxyZGY6bGk+eG1wLmRpZDoyOWZmN2QzZC1mY2U2&#10;LTQ0NGUtOTU2MS0yNGY3YzAxNjhiMWY8L3JkZjpsaT4gPHJkZjpsaT54bXAuZGlkOjM0OWJjZTNi&#10;LThmYTYtN2E0Yi04MTZmLTU3NTZlMjM2NzM0NzwvcmRmOmxpPiA8cmRmOmxpPnhtcC5kaWQ6NGIz&#10;MzlkNzAtOWZjYi02YzRlLTg4OGItNDY1NmUzMzhkNWM3PC9yZGY6bGk+IDxyZGY6bGk+eG1wLmRp&#10;ZDo1MWZlY2E2Zi1jMzZhLTg0NDktYjMyZi05MmU1NTg4YmRlYjA8L3JkZjpsaT4gPHJkZjpsaT54&#10;bXAuZGlkOjUzZjM5NjdhLWFkNjYtODM0My1hMWMxLTI0MzZlYjUxMzA0NTwvcmRmOmxpPiA8cmRm&#10;OmxpPnhtcC5kaWQ6NjE4OWQ0ZDAtMDgwOC0wMjQzLTk0OWEtN2RjZDIwZWY0NDg0PC9yZGY6bGk+&#10;IDxyZGY6bGk+eG1wLmRpZDo2NTUyMWIzNC1iZGZiLWEzNGYtYmY2Ni1lZjc0M2E0MjhjMzQ8L3Jk&#10;ZjpsaT4gPHJkZjpsaT54bXAuZGlkOjY3ZjE5ZDA1LWJlMjUtMTU0YS04M2FlLWYwMzc0MWE5NTc3&#10;OTwvcmRmOmxpPiA8cmRmOmxpPnhtcC5kaWQ6NzNmODdiNDEtYTE1Ny00ZDQwLTg3MjEtZDk1ZDc1&#10;MmIzYzQ4PC9yZGY6bGk+IDxyZGY6bGk+eG1wLmRpZDo3NThhYjkyNi0xN2QzLTQ1OTktYmIzOS0z&#10;NmJhZGU2ZTAxMWU8L3JkZjpsaT4gPHJkZjpsaT54bXAuZGlkOjc5Yjg3YTczLWZmYzQtNWI0OC05&#10;ZWIxLTNmMzgwNDE0OWU2YzwvcmRmOmxpPiA8cmRmOmxpPnhtcC5kaWQ6ODBhYjdmN2MtMjk3MS03&#10;ZDRmLTlkOGItNzE4MDJmYzFhNjNjPC9yZGY6bGk+IDxyZGY6bGk+eG1wLmRpZDo4MWE4ZTRhNy1j&#10;M2VhLTY5NGItYTliYy0yNDkwMTYzY2E0MTA8L3JkZjpsaT4gPHJkZjpsaT54bXAuZGlkOjhhM2E4&#10;NWU2LTIyMDUtNTQ0NS04MTg4LTQzMWIxNmMyZDQ0NzwvcmRmOmxpPiA8cmRmOmxpPnhtcC5kaWQ6&#10;OTAwMjY3MDAtNmI3OC1jMTQzLThlNmYtNWQ1OWJhMDBhOGE3PC9yZGY6bGk+IDxyZGY6bGk+eG1w&#10;LmRpZDo5ODRBRTcxQUQxQzFFMjExQUE0OERBN0VCNzMwOTNBNjwvcmRmOmxpPiA8cmRmOmxpPnht&#10;cC5kaWQ6QTUwNzc5QjY0NUQ0RTExMThCQUFDNzNDM0I4MzM2N0E8L3JkZjpsaT4gPHJkZjpsaT54&#10;bXAuZGlkOkIzQTE5QTM2QTVDMUUyMTFCQzhFQzQ1NTRDNUU3M0U3PC9yZGY6bGk+IDxyZGY6bGk+&#10;eG1wLmRpZDpFQUNEOUI2MTAyNEIxMUU1ODRDNEZBRkZBODk0OTMwODwvcmRmOmxpPiA8cmRmOmxp&#10;PnhtcC5kaWQ6RUI4NjZFNjUyMTRERTYxMUFGMTlBMDc4NzQzNEQ5ODI8L3JkZjpsaT4gPHJkZjps&#10;aT54bXAuZGlkOmEwNWFiZjk0LTY4ZGUtYjY0MC1hYTFjLTkwOGU0NDUyNTRjMDwvcmRmOmxpPiA8&#10;cmRmOmxpPnhtcC5kaWQ6YjBiMGM0OGQtNDNiNy1jMzRiLTllYzYtMGY1NDI3ODEyMTBlPC9yZGY6&#10;bGk+IDxyZGY6bGk+eG1wLmRpZDpiMTc2MzEwOS02MGZhLTFkNDAtODhjZS04NTA3OTg3ZWJiMDc8&#10;L3JkZjpsaT4gPHJkZjpsaT54bXAuZGlkOmMzM2RmZGU5LWJkYjYtNGQyZS04NDk5LWUxMjZjMDNk&#10;ZmEyNDwvcmRmOmxpPiA8cmRmOmxpPnhtcC5kaWQ6ZDA5ZmUxZDAtM2RkMi01ODQzLWI5ZTktNjkw&#10;OTc4OTg2YTRjPC9yZGY6bGk+IDxyZGY6bGk+eG1wLmRpZDpkMjZjNmRkZi05OGMwLTliNDQtYTUy&#10;Zi0zZWQ5MTAyMDc3Yjk8L3JkZjpsaT4gPHJkZjpsaT54bXAuZGlkOmQ2MTAwODZjLTI1MzMtYWI0&#10;Zi1iMjJlLTc3MzliYzczYTZjYjwvcmRmOmxpPiA8cmRmOmxpPnhtcC5kaWQ6ZGE5N2ZlZjMtY2Y5&#10;YS1kNDQ4LWE5OGYtOTJkZTkwMTc3YzExPC9yZGY6bGk+IDxyZGY6bGk+eG1wLmRpZDpmMWFlNGU5&#10;ZC0yN2EwLTE0NDktYmM5Yy1lNTYzNmY5YTQzNTI8L3JkZjpsaT4gPC9yZGY6QmFnPiA8L3Bob3Rv&#10;c2hvcDpEb2N1bWVudEFuY2VzdG9ycz4gPHhtcE1NOkhpc3Rvcnk+IDxyZGY6U2VxPiA8cmRmOmxp&#10;IHN0RXZ0OmFjdGlvbj0iY3JlYXRlZCIgc3RFdnQ6aW5zdGFuY2VJRD0ieG1wLmlpZDo1M2YzOTY3&#10;YS1hZDY2LTgzNDMtYTFjMS0yNDM2ZWI1MTMwNDUiIHN0RXZ0OndoZW49IjIwMTYtMDUtMDlUMDg6&#10;MDU6NDMtMDY6MDAiIHN0RXZ0OnNvZnR3YXJlQWdlbnQ9IkFkb2JlIFBob3Rvc2hvcCBDQyAyMDE1&#10;IChXaW5kb3dzKSIvPiA8cmRmOmxpIHN0RXZ0OmFjdGlvbj0ic2F2ZWQiIHN0RXZ0Omluc3RhbmNl&#10;SUQ9InhtcC5paWQ6NTUwNTk2YzItODI1OC00OTQwLTg4ZWUtY2VlOTE3ZjY0MjhjIiBzdEV2dDp3&#10;aGVuPSIyMDE2LTA1LTA5VDA4OjEwOjA3LTA2OjAwIiBzdEV2dDpzb2Z0d2FyZUFnZW50PSJBZG9i&#10;ZSBQaG90b3Nob3AgQ0MgMjAxNSAoV2luZG93cykiIHN0RXZ0OmNoYW5nZWQ9Ii8iLz4gPHJkZjps&#10;aSBzdEV2dDphY3Rpb249InNhdmVkIiBzdEV2dDppbnN0YW5jZUlEPSJ4bXAuaWlkOmQ3ZWIxYTAx&#10;LWZiOTMtMTk0Ny05YTQ5LWQ5Y2FkNDY0NzRjOCIgc3RFdnQ6d2hlbj0iMjAxOS0wNi0xMlQxMzoy&#10;MTo1NS0wNjowMCIgc3RFdnQ6c29mdHdhcmVBZ2VudD0iQWRvYmUgUGhvdG9zaG9wIENDIDIwMTkg&#10;KFdpbmRvd3MpIiBzdEV2dDpjaGFuZ2VkPSIvIi8+IDxyZGY6bGkgc3RFdnQ6YWN0aW9uPSJjb252&#10;ZXJ0ZWQiIHN0RXZ0OnBhcmFtZXRlcnM9ImZyb20gYXBwbGljYXRpb24vdm5kLmFkb2JlLnBob3Rv&#10;c2hvcCB0byBpbWFnZS9wbmciLz4gPHJkZjpsaSBzdEV2dDphY3Rpb249ImRlcml2ZWQiIHN0RXZ0&#10;OnBhcmFtZXRlcnM9ImNvbnZlcnRlZCBmcm9tIGFwcGxpY2F0aW9uL3ZuZC5hZG9iZS5waG90b3No&#10;b3AgdG8gaW1hZ2UvcG5nIi8+IDxyZGY6bGkgc3RFdnQ6YWN0aW9uPSJzYXZlZCIgc3RFdnQ6aW5z&#10;dGFuY2VJRD0ieG1wLmlpZDo0NWU3ZmJjMC0wZTIxLWJlNDktYjE3My1jY2VjMzRjNDc4MzIiIHN0&#10;RXZ0OndoZW49IjIwMTktMDYtMTJUMTM6MjE6NTUtMDY6MDAiIHN0RXZ0OnNvZnR3YXJlQWdlbnQ9&#10;IkFkb2JlIFBob3Rvc2hvcCBDQyAyMDE5IChXaW5kb3dzKSIgc3RFdnQ6Y2hhbmdlZD0iLyIvPiA8&#10;L3JkZjpTZXE+IDwveG1wTU06SGlzdG9yeT4gPHhtcE1NOkRlcml2ZWRGcm9tIHN0UmVmOmluc3Rh&#10;bmNlSUQ9InhtcC5paWQ6ZDdlYjFhMDEtZmI5My0xOTQ3LTlhNDktZDljYWQ0NjQ3NGM4IiBzdFJl&#10;Zjpkb2N1bWVudElEPSJhZG9iZTpkb2NpZDpwaG90b3Nob3A6NmRiNDY5M2YtYWIyNC1jZTQwLTk3&#10;ODMtNTY2MmY0MmY4OTE5IiBzdFJlZjpvcmlnaW5hbERvY3VtZW50SUQ9InhtcC5kaWQ6NTNmMzk2&#10;N2EtYWQ2Ni04MzQzLWExYzEtMjQzNmViNTEzMDQ1Ii8+IDwvcmRmOkRlc2NyaXB0aW9uPiA8L3Jk&#10;ZjpSREY+IDwveDp4bXBtZXRhPiA8P3hwYWNrZXQgZW5kPSJyIj8+GuLuFQAAFctJREFUeJzt3buS&#10;LDsRQFGpJFXPJYiLyY/zcfwDHg5B4OBwiJl7Zs70o6pSj7W89tKt3pGpnP729wQAAAAT++c/0n/+&#10;HT0EAAAAPKu29Je//v/XFjgJAAAAXKG06AkAAADgMBIvAAAAs5N4AQAAmIjECwAAwOxKjZ4AAAAA&#10;DiPxAgAAMLtqixcAAIB5SLwAAADMLm9p8/0LAADAJHziAgAAsADP8QIAADALiRcAAIAFSLwAAADM&#10;QuIFAABgAaVGTwAAAADHkHgBAABYgC1eAAAAZiHxAgAAsACJFwAAgFlIvAAAACxg21L2CQwAAMAM&#10;fN8CAACwhmqRFwAAgBlIvAAAAKzBrWYAAACmIPECAACwBokXAACAKUi8AAAArKHW6AkAAADgABIv&#10;AAAAa7DFCwAAwBQkXgAAANaQt7SV6CEAAADgVRIvAAAAy7DICwAAwPgkXgAAAJZRJV4AAACGJ/EC&#10;AACwDFu8AAAAjE/iBQAAYBkSLwAAAOOTeAEAAFhGqdETAAAAwKskXgAAAJaRs8oLAADA6CReAAAA&#10;VuJWMwAAAIOTeAEAAFhJlXgBAAAYm8QLAADASmzxAgAAMDiJFwAAgJVIvAAAAAxO4gUAAGAlpaac&#10;o4cAAACA50m8AAAALKbU6AkAAADgeRIvAAAAi3GrGQAAgJFJvAAAACxG4gUAAGBkEi8AAACLkXgB&#10;AAAYmcQLAADAYqrECwAAwMAkXgAAABazlZR9DgMAADAq37QAAACsp9ToCQAAAOBJEi8AAADrcasZ&#10;AACAYUm8AAAArKfs0RMAAADAkyReAAAA1mOLFwAAgGFJvAAAAKynSLwAAACMSuIFAABgPTmnUqOH&#10;AAAAgGdIvAAAACzJIi8AAABjkngBAABYkud4AQAAGJPECwAAwJJs8QIAADAmiRcAAIAlSbwAAACM&#10;SeIFAABgSaWmnKOHAAAAgIdJvAAAAKzKIi8AAAADkngBAABYVZV4AQAAGI/ECwAAwKrKHj0BAAAA&#10;PEziBQAAYFW2eAEAABiQxAsAAMCqvMULAADAgCReAAAAVpVzKjV6CAAAAHiMxAsAAMDCLPICAAAw&#10;GokXAACAhXmOFwAAgNFIvAAAACzMFi8AAACjkXgBAABYmMQLAADAaCReAAAAFlZqyjl6CAAAAHiA&#10;xAsAAMDaLPICAAAwFIkXAACAtVWJFwAAgJFIvAAAAKyt7NETAAAAwAMkXgAAANZmixcAAIChSLwA&#10;AACszVu8AAAADEXiBQAAYG05p1KjhwAAAIB7SbwAAAAsr3qOFwAAgGFIvAAAACzPrWYAAADGIfEC&#10;AACwvCrxAgAAMAyJFwAAgOU51AwAAMA4JF4AAACWl7e0leghAAAA4C4SLwAAALjVDAAAwDAkXgAA&#10;AEipuNUMAADAGCReAAAAsMULAADAMCReAAAAkHgBAAAYhsQLAAAAKW01Zd/IAAAADMDnKwAAAKSU&#10;LPICAAAwBokXAAAAUkoplT16AgAAAPiexAsAAAApJVu8AAAAjEHiBQAAgJSSxAsAAMAYJF4AAABI&#10;KaVUWso5eggAAAD4hsQLAAAAPxSLvAAAAPRO4gUAAIAf3GoGAACgexIvAAAA/FD26AkAAADgGxIv&#10;AAAA/GCLFwAAgO5JvAAAAPCDt3gBAADonsQLAAAAP+ScSo0eAgAAAH5F4gUAAIB3qud4AQAA6JrE&#10;CwAAAO+41QwAAEDfJF4AAAB4xxYvAAAAfZN4AQAA4J1qixcAAICuSbwAAADwTt5SqdFDAAAAwJck&#10;XgAAAPjIrWYAAAA6JvECAADAR8WtZgAAAPol8QIAAMBHtngBAADomMQLAAAAH1VbvAAAAPRL4gUA&#10;AICP8pZKjR4CAAAAPifxAgAAwE/cagYAAKBXEi8AAAD8pLjVDAAAQKckXgAAAPiJLV4AAAB6JfEC&#10;AADAT6otXgAAADol8QIAAMBP8pZKjR4CAAAAPiHxAgAAwGfcagYAAKBLEi8AAAB8prjVDAAAQI8k&#10;XgAAAPiMLV4AAAC6JPECAADAZ6otXgAAAHok8QIAAMBn8pZKjR4CAAAA/kjiBQAAgC+41QwAAEB/&#10;JF4AAAD4QnGrGQAAgO5IvAAAAPAFW7wAAAD0R+IFAACAL1RbvAAAAHRH4gUAAIAv5C2VGj0EAAAA&#10;fCDxAgAAwNfcagYAAKAzEi8AAAB8TeIFAACgMxIvAAAAfE3iBQAAoDMSLwAAAHyttOgJAAAA4AOJ&#10;FwAAAL6Wc6oqLwAAAB2ReAEAAOCX3GoGAACgJxIvAAAA/JLECwAAQE8kXgAAAPgliRcAAICeSLwA&#10;AADwS6WlnKOHAAAAgP+ReAEAAOA7xSIvAAAAvZB4AQAA4DtuNQMAANANiRcAAAC+U1v0BAAAAPA/&#10;Ei8AAAB8xxYvAAAA3ZB4AQAA4DulpuwLGgAAgC74QAUAAIA7WOQFAACgDxIvAAAA3EHiBQAAoA8S&#10;LwAAANxB4gUAAKAPEi8AAADcQeIFAACgDxIvAAAA3GHb0laihwAAAACJFwAAAO5kkRcAAIAOSLwA&#10;AABwH4kXAACADki8AAAAcB+JFwAAgA5IvAAAAHAfiRcAAIAOSLwAAABwn5xTadFDAAAAsDqJFwAA&#10;AO5mkRcAAIBoEi8AAADcTeIFAAAgmsQLAAAAd5N4AQAAiCbxAgAAwN1qSzlHDwEAAMDSJF4AAAB4&#10;hEVeAAAAQkm8AAAA8AiJFwAAgFASLwAAADxC4gUAACCUxAsAAACPkHgBAAAIJfECAADAI7aStho9&#10;BAAAAOuSeAEAAOBBzSIvAAAAYSReAAAAeJBbzQAAAMSReAEAAOBBEi8AAABxJF4AAAB4UG0p5+gh&#10;AAAAWJTECwAAAI/KqbToGQAAAFiUxAsAAACPq7foCQAAAFiUxAsAAACPa57jBQAAIIbECwAAAI+r&#10;Ei8AAAAxJF4AAAB43FbSVqKHAAAAYEUSLwAAADzFIi8AAAARJF4AAAB4isQLAABABIkXAAAAntIk&#10;XgAAAAJIvAAAAPCUIvECAAAQQOIFAACAp+ScaoseAgAAgOVIvAAAAPCseoueAAAAgOVIvAAAAPCs&#10;6lYzAAAAV5N4AQAA4FkSLwAAAJeTeAEAAOBZpabNlzUAAACX8iEKAAAAL/AcLwAAANeSeAEAAOAF&#10;bjUDAABwLYkXAAAAXtBs8QIAAHApiRcAAABeUFvKOXoIAAAAFiLxAgAAwCtyKi16BgAAABYi8QIA&#10;AMBr3GoGAADgQhIvAAAAvKbu0RMAAACwEIkXAAAAXmOLFwAAgAtJvAAAAPCavKVSo4cAAABgFRIv&#10;AAAAvKxa5AUAAOAiEi8AAAC8rHmOFwAAgItIvAAAAPAyW7wAAABcReIFAACAl5Wask9sAAAAruD7&#10;EwAAAI7gVjMAAACXkHgBAADgCG41AwAAcAmJFwAAAI5QbfECAABwBYkXAAAAjiDxAgAAcAmJFwAA&#10;AI6Qs8oLAADABSReAAAAOIjneAEAADifxAsAAAAHabZ4AQAAOJ3ECwAAAAdxqBkAAIDzSbwAAABw&#10;kK2kUqOHAAAAYHISLwAAABzHIi8AAAAnk3gBAADgOPUWPQEAAACTk3gBAADgOM0WLwAAAOeSeAEA&#10;AOA4paXsWxsAAIAT+ewEAACAQzW3mgEAADiRxAsAAACHcqsZAACAM0m8AAAAcKhqixcAAIATSbwA&#10;AABwqLqnnKOHAAAAYFoSLwAAABytutUMAADAWSReAAAAOFpzqxkAAICzSLwAAABwNM/xAgAAcBqJ&#10;FwAAAI5W95Q8xwsAAMApJF4AAAA4Ws6ptughAAAAmJPECwAAACfwHC8AAADnkHgBAADgBJ7jBQAA&#10;4BwSLwAAAJyg7dETAAAAMCeJFwAAAE6QN8/xAgAAcAaJFwAAAM7hVjMAAAAnkHgBAADgHE3iBQAA&#10;4HgSLwAAAJzDFi8AAAAnkHgBAADgHNuWSo0eAgAAgNlIvAAAAHAai7wAAAAcTeIFAACA03iOFwAA&#10;gKNJvAAAAHCaukdPAAAAwGwkXgAAADhNqWkr0UMAAAAwFYkXAAAAzuRWMwAAAIeSeAEAAOBMbjUD&#10;AABwKIkXAAAAzmSLFwAAgENJvAAAAHCm0jzHCwAAwIEkXgAAADiZRV4AAACOI/ECAADAyarECwAA&#10;wGEkXgAAADiZLV4AAACOI/ECAADAyUr1HC8AAABHkXgBAADgfBZ5AQAAOIjECwAAAOfzHC8AAAAH&#10;kXgBAADgfLZ4AQAAOIjECwAAAOfzHC8AAAAHkXgBAADgEhZ5AQAAOILECwAAAJfwHC8AAABHkHgB&#10;AADgErZ4AQAAOILECwAAAJfwHC8AAABHkHgBAADgKhZ5AQAAeJnECwAAAFfxHC8AAAAvk3gBAADg&#10;KrZ4AQAAeJnECwAAAFfxHC8AAAAvk3gBAADgQhZ5AQAAeI3ECwAAABfyHC8AAACvkXgBAADgQrZ4&#10;AQAAeI3ECwAAABfyHC8AAACvkXgBAADgWhZ5AQAAeIHECwAAANfyHC8AAAAvkHgBAADgWrZ4AQAA&#10;eIHECwAAANfyHC8AAAAvkHgBAADgcu0tegIAAABGJfECAADA5dxqBgAA4FkSLwAAAFxO4gUAAOBZ&#10;Ei8AAABcbiuptOghAAAAGJLECwAAABEs8gIAAPAUiRcAAAAiSLwAAAA8ReIFAACACBIvAAAAT5F4&#10;AQAAIELeUt2jhwAAAGA8Ei8AAAAEscgLAADA4yReAAAACNLeoicAAABgPBIvAAAABKl7yjl6CAAA&#10;AAYj8QIAAECQnD3HCwAAwKMkXgAAAIjjVjMAAAAPkngBAAAgTrtFTwAAAMBgJF4AAACIU/eUfZsD&#10;AADwAJ+RAAAAEMoiLwAAAI+QeAEAACCUxAsAAMAjJF4AAAAIJfECAADwCIkXAAAAQpWWNp/nAAAA&#10;3Ms3JAAAAERrb9ETAAAAMAyJFwAAAKK51QwAAMDdJF4AAACIJvECAABwN4kXAAAAom01lRo9BAAA&#10;AGOQeAEAAKADFnkBAAC4j8QLAAAAHWhv0RMAAAAwBokXAAAAOmCLFwAAgPtIvAAAANCBvKW6Rw8B&#10;AADAACReAAAA6MPuVjMAAADfk3gBAACgD57jBQAA4A4SLwAAAPSh7in7TgcAAOAbPh0BAACgG+0W&#10;PQEAAAC9k3gBAACgG241AwAA8B2JFwAAALphixcAAIDvSLwAAADQjVJTqdFDAAAA0DWJFwAAAHpi&#10;kRcAAIBfkngBAACgJ57jBQAA4JckXgAAAOiJLV4AAAB+SeIFAACAnuQt1T16CAAAAPol8QIAAEBn&#10;dreaAQAA+JLECwAAAJ3xHC8AAABfk3gBAACgM3VP2Qc7AAAAn/PFCAAAAP1pt+gJAAAA6JTECwAA&#10;AP1xqxkAAIAvSLwAAADQH1u8AAAAfEHiBQAAgP6UmkqNHgIAAIAeSbwAAADQJYu8AAAAfEbiBQAA&#10;gC55jhcAAIDPSLwAAADQpfaWUo4eAgAAgO5IvAAAANClnFPbo4cAAACgOxIvAAAA9MqtZgAAAH4i&#10;8QIAAECvdokXAACAP5J4AQAAoFelpa1EDwEAAEBfJF4AAADomFvNAAAAfCTxAgAAQMfcagYAAOAj&#10;iRcAAAA61m7REwAAANAXiRcAAAA6ljeVFwAAgPckXgAAAOib53gBAAB4R+IFAACAvnmOFwAAgHck&#10;XgAAAOhbaWkr0UMAAADQC4kXAAAAuudWMwAAAD9IvAAAANA9t5oBAAD4QeIFAACA7rVb9AQAAAD0&#10;QuIFAACA7uUtVZUXAACAlCReAAAAGINbzQAAAKSUJF4AAAAYQ5N4AQAASEniBQAAgDHUljZf8QAA&#10;AEi8AAAAMAqLvAAAAEi8AAAAMAyJFwAAAIkXAAAAhrFLvAAAAEi8AAAAMIq8pbpHDwEAAEAwiRcA&#10;AADGYZEXAABgeRIvAAAAjKP9Fj0BAAAAwSReAAAAGEdtaSvRQwAAABBJ4gUAAIChNLeaAQAAlibx&#10;AgAAwFA8xwsAALA2iRcAAACG0t5SztFDAAAAEEbiBQAAgKHknOoteggAAADCSLwAAAAwGreaAQAA&#10;FibxAgAAwGj236InAAAAIIzECwAAAKPZSioteggAAABiSLwAAAAwILeaAQAAViXxAgAAwIAkXgAA&#10;gFVJvAAAADCgekvZRz0AAMCKfA0CAADAmCzyAgAALEniBQAAgDE1iRcAAGBFEi8AAACMyRYvAADA&#10;kiReAAAAGFPeUrtFDwEAAMDVJF4AAAAYllvNAAAA65F4AQAAYFj7b9ETAAAAcDWJFwAAAIZVaio1&#10;eggAAAAuJfECAADAyNxqBgAAWIzECwAAACNzqxkAAGAxEi8AAACMrO0p5+ghAAAAuI7ECwAAAEPL&#10;bjUDAAAsReIFAACAwe0SLwAAwEIkXgAAABhc8xwvAADAQiReAAAAGNy2pbpHDwEAAMBFJF4AAAAY&#10;326RFwAAYBUSLwAAAIxP4gUAAFiGxAsAAADjKzWVGj0EAAAAV5B4AQAAYAoWeQEAANYg8QIAAMAU&#10;JF4AAIA1SLwAAAAwhbqnzWc+AADA/Hz7AQAAwCyaRV4AAID5SbwAAAAwi/0tegIAAABOJ/ECAADA&#10;LNpbyjl6CAAAAM4l8QIAAMAsck7NIi8AAMDkJF4AAACYiFvNAAAAs5N4AQAAYCL7b9ETAAAAcC6J&#10;FwAAACaSt1Rv0UMAAABwIokXAAAA5nJzqxkAAGBmEi8AAADMpbnVDAAAMDOJFwAAAOZSaioteggA&#10;AADOIvECAADAdHa3mgEAAKYl8QIAAMB0dreaAQAApiXxAgAAwHTqnrYSPQQAAACnkHgBAABgRm41&#10;AwAATEriBQAAgBk1t5oBAADmJPECAADAjPZbyjl6CAAAAI4n8QIAAMCUcmpuNQMAAExI4gUAAIBJ&#10;7W41AwAATEjiBQAAgEntb241AwAAzEfiBQAAgEnlLbVb9BAAAAAcTOIFAACAebnVDAAAMB2JFwAA&#10;AOYl8QIAAExH4gUAAIB5udUMAAAwHYkXAAAApmaRFwAAYC4SLwAAAExN4gUAAJiLxAsAAABT20qq&#10;e/QQAAAAHEbiBQAAgNlZ5AUAAJiIxAsAAACzk3gBAAAmIvECAADA7EpNtUUPAQAAwDEkXgAAAFiA&#10;RV4AAIBZSLwAAACwAIkXAABgFhIvAAAALKC0VGr0EAAAABxA4gUAAIA1WOQFAACYgsQLAAAAa5B4&#10;AQAApiDxAgAAwBrqnrYSPQQAAACvkngBAABgGRZ5AQAAxifxAgAAwDJuEi8AAMDwJF4AAABYRr2l&#10;zV8BAAAAY6vRAwAAAAAXuv05/edf0UMAAADwiNLe/5J4AQAAYCV/+j2l36OHAAAA4HmuMwEAAAAA&#10;AAAMQ+IFAAAAAAAAGIbECwAAAAAAADAMiRcAAAAAAABgGBIvAAAAAAAAwDAkXgAAAAAAAIBhSLwA&#10;AAAAAAAAw5B4AQAAAAAAAIYh8QIAAAAAAAAMQ+IFAAAAAAAAGMZ/Ae2xGylrpWBHAAAAAElFTkSu&#10;QmCCUEsBAi0AFAAGAAgAAAAhALGCZ7YKAQAAEwIAABMAAAAAAAAAAAAAAAAAAAAAAFtDb250ZW50&#10;X1R5cGVzXS54bWxQSwECLQAUAAYACAAAACEAOP0h/9YAAACUAQAACwAAAAAAAAAAAAAAAAA7AQAA&#10;X3JlbHMvLnJlbHNQSwECLQAUAAYACAAAACEAVwQFe8cCAAD5BQAADgAAAAAAAAAAAAAAAAA6AgAA&#10;ZHJzL2Uyb0RvYy54bWxQSwECLQAUAAYACAAAACEAqiYOvrwAAAAhAQAAGQAAAAAAAAAAAAAAAAAt&#10;BQAAZHJzL19yZWxzL2Uyb0RvYy54bWwucmVsc1BLAQItABQABgAIAAAAIQBKty8k4QAAAA0BAAAP&#10;AAAAAAAAAAAAAAAAACAGAABkcnMvZG93bnJldi54bWxQSwECLQAKAAAAAAAAACEAYTodjIFfAACB&#10;XwAAFAAAAAAAAAAAAAAAAAAuBwAAZHJzL21lZGlhL2ltYWdlMS5wbmdQSwUGAAAAAAYABgB8AQAA&#10;4WYAAAAA&#10;" stroked="f" strokeweight="1pt">
              <v:fill r:id="rId3" o:title="" recolor="t" rotate="t" type="frame"/>
            </v:rect>
          </w:pict>
        </mc:Fallback>
      </mc:AlternateContent>
    </w:r>
    <w:r w:rsidR="005D29C0">
      <w:rPr>
        <w:noProof/>
        <w:lang w:eastAsia="es-CR"/>
      </w:rPr>
      <mc:AlternateContent>
        <mc:Choice Requires="wps">
          <w:drawing>
            <wp:anchor distT="0" distB="0" distL="114300" distR="114300" simplePos="0" relativeHeight="251678720" behindDoc="0" locked="0" layoutInCell="1" allowOverlap="1" wp14:anchorId="3A761E97" wp14:editId="3A761E98">
              <wp:simplePos x="0" y="0"/>
              <wp:positionH relativeFrom="page">
                <wp:posOffset>-2257425</wp:posOffset>
              </wp:positionH>
              <wp:positionV relativeFrom="paragraph">
                <wp:posOffset>1697355</wp:posOffset>
              </wp:positionV>
              <wp:extent cx="10048875" cy="466725"/>
              <wp:effectExtent l="0" t="0" r="9525" b="9525"/>
              <wp:wrapNone/>
              <wp:docPr id="14" name="Rectángulo 14"/>
              <wp:cNvGraphicFramePr/>
              <a:graphic xmlns:a="http://schemas.openxmlformats.org/drawingml/2006/main">
                <a:graphicData uri="http://schemas.microsoft.com/office/word/2010/wordprocessingShape">
                  <wps:wsp>
                    <wps:cNvSpPr/>
                    <wps:spPr>
                      <a:xfrm>
                        <a:off x="0" y="0"/>
                        <a:ext cx="10048875" cy="46672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BCB2" id="Rectángulo 14" o:spid="_x0000_s1026" style="position:absolute;margin-left:-177.75pt;margin-top:133.65pt;width:791.25pt;height:36.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m1PxgIAAPkFAAAOAAAAZHJzL2Uyb0RvYy54bWysVNtu2zAMfR+wfxD0&#10;vtoJkrYz6hRBiw4Fiq5oO/RZkaXYgG6jlNv+Zt+yHxslOU7QFhswLA8OJZKH5BHJi8utVmQtwHfW&#10;1HR0UlIiDLdNZ5Y1/fZ88+mcEh+YaZiyRtR0Jzy9nH38cLFxlRjb1qpGAEEQ46uNq2kbgquKwvNW&#10;aOZPrBMGldKCZgGPsCwaYBtE16oYl+VpsbHQOLBceI+311lJZwlfSsHDVym9CETVFHML6Qvpu4jf&#10;YnbBqiUw13a8T4P9QxaadQaDDlDXLDCygu4NlO44WG9lOOFWF1bKjotUA1YzKl9V89QyJ1ItSI53&#10;A03+/8Hy+/UDkK7Bt5tQYpjGN3pE1n79NMuVsgRvkaKN8xVaPrkH6E8exVjvVoKO/1gJ2SZadwOt&#10;YhsIx8tRWU7Oz8+mlHBUTk5Pz8bTiFoc3B348EVYTaJQU8AMEp1sfedDNt2bxGgL1bmbTqm93DOD&#10;7/r3/smcX1u+0sKE3EQgFAvYwb7tnKcEKqEXAjmB22aUW8QHEIG3MaDEwJGinNagwGqO01Im2hob&#10;08yW8aaITGbukhR2SkQ7ZR6FxGdAtsap8DQA4koBWTNsXcY5JjvKqpY1Il9PS/z1VA4eidgEeMi2&#10;x+4B4nC9xc5Z5upkdBVpfobEyj8llp0HjxTZmjA4685YeA9AYVV95Gy/JylTE1la2GaHTQo2T693&#10;/KbDNrljPjwwwHHFwcYVFL7iRyq7qantJUpaCz/eu4/22C2opWSD419T/33FQFCibg3O1+fRZBL3&#10;RTpMpmdjPMCxZnGsMSt9ZfGZRrjsHE9itA9qL0qw+gU31TxGRRUzHGPXlAfYH65CXku467iYz5MZ&#10;7gjHwp15cjyCR1bjGDxvXxi4flYCjtm93a8KVr0amWwbPY2dr4KVXWrcA68937hfUuP0uzAusONz&#10;sjps7Nl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vu/teEAAAANAQAADwAA&#10;AGRycy9kb3ducmV2LnhtbEyPwW6DMBBE75XyD9ZW6qVK7EBJIoqJqkQ99lCCKvW2YBdQ8BphJ5C/&#10;r3Nqj6t9mnmT7WfTs6seXWdJwnolgGmqreqokVCe3pc7YM4jKewtaQk37WCfLx4yTJWd6FNfC9+w&#10;EEIuRQmt90PKuatbbdCt7KAp/H7saNCHc2y4GnEK4abnkRAbbrCj0NDioA+trs/FxUjg5kAeT8/i&#10;41t9FdWxLCeBZymfHue3V2Bez/4Phrt+UIc8OFX2QsqxXsIyTpIksBKizTYGdkeiaBv2VRLiF7ED&#10;nmf8/4r8FwAA//8DAFBLAwQKAAAAAAAAACEAYTodjIFfAACBXwAAFAAAAGRycy9tZWRpYS9pbWFn&#10;ZTEucG5niVBORw0KGgoAAAANSUhEUgAACfYAAAGECAIAAADxoHRkAAABN2lDQ1BBZG9iZSBSR0Ig&#10;KDE5OTgpAAAokZWPv0rDUBSHvxtFxaFWCOLgcCdRUGzVwYxJW4ogWKtDkq1JQ5ViEm6uf/oQjm4d&#10;XNx9AidHwUHxCXwDxamDQ4QMBYvf9J3fORzOAaNi152GUYbzWKt205Gu58vZF2aYAoBOmKV2q3UA&#10;ECdxxBjf7wiA10277jTG+38yH6ZKAyNguxtlIYgK0L/SqQYxBMygn2oQD4CpTto1EE9AqZf7G1AK&#10;cv8ASsr1fBBfgNlzPR+MOcAMcl8BTB1da4Bakg7UWe9Uy6plWdLuJkEkjweZjs4zuR+HiUoT1dFR&#10;F8jvA2AxH2w3HblWtay99X/+PRHX82Vun0cIQCw9F1lBeKEuf1UYO5PrYsdwGQ7vYXpUZLs3cLcB&#10;C7dFtlqF8hY8Dn8AwMZP/fNTP8gAAAAJcEhZcwAALiMAAC4jAXilP3YAAEgZaVRYdFhNTDpjb20u&#10;YWRvYmUueG1wAAAAAA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dGlmZj0iaHR0cDovL25zLmFkb2JlLmNvbS90aWZmLzEuMC8iIHht&#10;bG5zOmV4aWY9Imh0dHA6Ly9ucy5hZG9iZS5jb20vZXhpZi8xLjAvIiB4bXA6Q3JlYXRvclRvb2w9&#10;IkFkb2JlIFBob3Rvc2hvcCBDQyAyMDE5IChXaW5kb3dzKSIgeG1wOkNyZWF0ZURhdGU9IjIwMTYt&#10;MDUtMDlUMDg6MDU6NDMtMDY6MDAiIHhtcDpNZXRhZGF0YURhdGU9IjIwMTktMDYtMTJUMTM6MjE6&#10;NTUtMDY6MDAiIHhtcDpNb2RpZnlEYXRlPSIyMDE5LTA2LTEyVDEzOjIxOjU1LTA2OjAwIiBwaG90&#10;b3Nob3A6Q29sb3JNb2RlPSIzIiBwaG90b3Nob3A6SUNDUHJvZmlsZT0iQWRvYmUgUkdCICgxOTk4&#10;KSIgZGM6Zm9ybWF0PSJpbWFnZS9wbmciIHhtcE1NOkluc3RhbmNlSUQ9InhtcC5paWQ6NDVlN2Zi&#10;YzAtMGUyMS1iZTQ5LWIxNzMtY2NlYzM0YzQ3ODMyIiB4bXBNTTpEb2N1bWVudElEPSJhZG9iZTpk&#10;b2NpZDpwaG90b3Nob3A6MjI1ZmRjZDctYzk2ZC01ZDRmLTljZjAtODEzOTlhNmM4YjIxIiB4bXBN&#10;TTpPcmlnaW5hbERvY3VtZW50SUQ9InhtcC5kaWQ6NTNmMzk2N2EtYWQ2Ni04MzQzLWExYzEtMjQz&#10;NmViNTEzMDQ1IiB0aWZmOk9yaWVudGF0aW9uPSIxIiB0aWZmOlhSZXNvbHV0aW9uPSIzMDAwMDAw&#10;LzEwMDAwIiB0aWZmOllSZXNvbHV0aW9uPSIzMDAwMDAwLzEwMDAwIiB0aWZmOlJlc29sdXRpb25V&#10;bml0PSIyIiBleGlmOkNvbG9yU3BhY2U9IjY1NTM1IiBleGlmOlBpeGVsWERpbWVuc2lvbj0iMjU1&#10;MCIgZXhpZjpQaXhlbFlEaW1lbnNpb249IjMzMDAiPiA8cGhvdG9zaG9wOkRvY3VtZW50QW5jZXN0&#10;b3JzPiA8cmRmOkJhZz4gPHJkZjpsaT4wMUZFMkJFMENGRUZENzI1MEREQUU5RTc3RTZBMkY2OTwv&#10;cmRmOmxpPiA8cmRmOmxpPjAyMEQ2NDZGNDIwODY4QUI3Njg1Qzg2MjAxQTM4OEJGPC9yZGY6bGk+&#10;IDxyZGY6bGk+MDQzNUZBQTAzMzFFN0Y0QjQ2MkE3Nzk4MzNBN0JFRTU8L3JkZjpsaT4gPHJkZjps&#10;aT4wQTVCMUIxMkFEQjhCM0ZEOENFRTNBNDY5QkFFREZDODwvcmRmOmxpPiA8cmRmOmxpPjBFNzFF&#10;Qzc3NDBGQkMwQUVCRkVBOTczRTREMkIwMzQwPC9yZGY6bGk+IDxyZGY6bGk+MEYwRUJBREY4RjhB&#10;QjQ1MjBBQTVFNkQ1Q0NGMEM0NzA8L3JkZjpsaT4gPHJkZjpsaT4wRkJBODQzRDFGNUQ3MjRDODRD&#10;RDkxMUM5Mjk5QjZDRTwvcmRmOmxpPiA8cmRmOmxpPjEwMUU5MjU0NzdGMTJGRDBCQUI4OTY3QUYy&#10;NzNBMzdDPC9yZGY6bGk+IDxyZGY6bGk+MTAzQzJBQ0EzNENCRjkxRTVCMDMyQjc3QUE1MzVEQzU8&#10;L3JkZjpsaT4gPHJkZjpsaT4xMEZFQURGNEY2QUFCNEI3RTJGOUE3RTIxQUZGRUI2OTwvcmRmOmxp&#10;PiA8cmRmOmxpPjEzMkU1QTY5MDJFNUQyRTgxOTg0MzI2MUNBQkI4QTVEPC9yZGY6bGk+IDxyZGY6&#10;bGk+MTM1NzVEQ0ZFNEQ2QkFFQUVGMjJCODFBNUMwODQ4RTk8L3JkZjpsaT4gPHJkZjpsaT4xNTFB&#10;QzgyMTFBQTA1MjhDOThDQ0QwOUQ0Mzc2NjQzMjwvcmRmOmxpPiA8cmRmOmxpPjE1QTE0OTMyRDk1&#10;OTVDNEMxNjE3NjVGMzc4MkIyN0I5PC9yZGY6bGk+IDxyZGY6bGk+MTZEQTBERDcwRDQ3Qjg1M0RE&#10;NEYwMEJCM0I4OTY1RjU8L3JkZjpsaT4gPHJkZjpsaT4xODc4QjRGOUI5QzUzRkVGN0QxRUY5QUMx&#10;NTU3Mjc0NzwvcmRmOmxpPiA8cmRmOmxpPjE5MjAxMjNCNjZERjg2QUM5OEQ0RkRERDk2NTY0MTM0&#10;PC9yZGY6bGk+IDxyZGY6bGk+MUYxOTI0MDRCRDVBNTNEM0IwM0UzOEEzMDQwQ0VGQjQ8L3JkZjps&#10;aT4gPHJkZjpsaT4yMUJEMjYxRjE0Q0U1M0Y3REJBNzk2MUNCNjNGMTQ5ODwvcmRmOmxpPiA8cmRm&#10;OmxpPjIzMzJFNTFBMzBEQkYzQjNENEVCRTgwMDE2NEE5RkRBPC9yZGY6bGk+IDxyZGY6bGk+MjVD&#10;RkY1QzdFNjI1NTI1NzhBN0ZENDI4N0IyQTA0MDc8L3JkZjpsaT4gPHJkZjpsaT4yNkZGQjJBRDI4&#10;NDkyMjI1QzUzMkI5NTQ0RTU1MEY1MDwvcmRmOmxpPiA8cmRmOmxpPjI3MjI2RkYyMjUyNDcxMEVD&#10;MTE5RUNGRkEzRjhENzE4PC9yZGY6bGk+IDxyZGY6bGk+MkFDOTk0QTc0M0JFOUNCN0JDNDI0QTk0&#10;MUU2QzFBMTM8L3JkZjpsaT4gPHJkZjpsaT4zMDVDNUQxNjI5NEZFQzVDNDBEODMxMzQ4Qjc3MzIz&#10;QjwvcmRmOmxpPiA8cmRmOmxpPjMwN0E2OEVGOEE5NTI1NThFNjYwQjcxOEYyN0M3QjFEPC9yZGY6&#10;bGk+IDxyZGY6bGk+MzExNDJGNzNFNkJCRTU1RDM3QzYyOURGOEYzODlCMDM8L3JkZjpsaT4gPHJk&#10;ZjpsaT4zMzgyQUE4MzQwRDEyRTIyMzk2NjA5NDg5RTE3MDM0QTwvcmRmOmxpPiA8cmRmOmxpPjM1&#10;N0NGQjIzNTEwMkZBRTM5MURDNjlBOTZEMzQ3MkZCPC9yZGY6bGk+IDxyZGY6bGk+Mzc2RTY4MkI1&#10;RTk0OEMwNTdFRTIzQkNGRDA2OTZERjY8L3JkZjpsaT4gPHJkZjpsaT4zODFBRTkyOTAxNTExRDdE&#10;NUY5RUQ5MTIxOEVDODRBNzwvcmRmOmxpPiA8cmRmOmxpPjM5NTM1QTE3QjdDMkU5NDdEM0MwNDJE&#10;RjQwQTNEOENDPC9yZGY6bGk+IDxyZGY6bGk+M0E4RDk1RDFFMDE2OEUxQzM4NDAwOTU2OTUxNkZC&#10;QUQ8L3JkZjpsaT4gPHJkZjpsaT4zQjY2NzZCOUUyNTg3NEM1QkNGQTZERDY0MDc5QjRDQTwvcmRm&#10;OmxpPiA8cmRmOmxpPjNCRUMyOTY5QzZDREVFNDIxRTFDNTMxQTFDRUFDMTM4PC9yZGY6bGk+IDxy&#10;ZGY6bGk+M0Q4NzAzQ0M3MUZBOTNDRDE3NDA5QjkzMjU2NkJBNkY8L3JkZjpsaT4gPHJkZjpsaT4z&#10;RjFFMTdFMDRGMDFGMDJEMDgxNzIxMjg1QkI1QUQ1MTwvcmRmOmxpPiA8cmRmOmxpPjNGN0M1NDYy&#10;RTk4NEQyNDk2RDYwRjRGQTJFQkEwRkIxPC9yZGY6bGk+IDxyZGY6bGk+NDMzNUEwOEQxRTE1ODBF&#10;RTJGREIwNjQwODc1MzlFMEQ8L3JkZjpsaT4gPHJkZjpsaT40M0RERUM5OTUwNzMxNzgwQjQ3QThF&#10;M0U4M0Q3RUNBQzwvcmRmOmxpPiA8cmRmOmxpPjQ0NDZDQzZDNkMxNTdFQzJDRjA3QThCMjI0QTU0&#10;MTQ4PC9yZGY6bGk+IDxyZGY6bGk+NDQ1NDI3NjBENTEyOTc2N0IwQzFEQjUxMEZDRDQ2OTE8L3Jk&#10;ZjpsaT4gPHJkZjpsaT40Nzc1NDE0NjA5NUJCMTJDNzczOTc2N0UwRTQ4MjMwQTwvcmRmOmxpPiA8&#10;cmRmOmxpPjRFQkY3NTNFMzI1MTEwNzM4QkM2QzRFMTJBQjYxODlEPC9yZGY6bGk+IDxyZGY6bGk+&#10;NTYxMjlDNEY1Q0E4RjhGMzczMUJGNjg2MTAyQjcyN0U8L3JkZjpsaT4gPHJkZjpsaT41NkZFRTUz&#10;QjY5QkI3MDhFMUYwOEY3QzlDQzU4ODcxRjwvcmRmOmxpPiA8cmRmOmxpPjU5Njk1QkE0NkY4RENB&#10;QjgzRDNCMkEwRkEyRjA5MkFEPC9yZGY6bGk+IDxyZGY6bGk+NUMyMDY5MTlERURGRUIyNjQwNDA0&#10;RjFEMUVDMDQ5NTQ8L3JkZjpsaT4gPHJkZjpsaT41Q0JCRDU0RTJFNTFFQTNBQzBDMjk3RDU4NkRD&#10;QjMxNDwvcmRmOmxpPiA8cmRmOmxpPjVDRDE5OUZGOEM5OTBFRTk3NDQ4NDQzQjY0Qjc4RTM2PC9y&#10;ZGY6bGk+IDxyZGY6bGk+NUU2MDM0RDUwRTYxQjM2NzY0RDlCRjlBMUZCREQ2Mzk8L3JkZjpsaT4g&#10;PHJkZjpsaT41RjM0NjE3MDQyMDY4RkMxN0Q5MjcwNkYzQkJGNTYzNjwvcmRmOmxpPiA8cmRmOmxp&#10;PjYxQTRFMkRBM0E5QjIxQjk0OUUyNjAwRUM2REM4Nzk5PC9yZGY6bGk+IDxyZGY6bGk+NjU2OTcy&#10;NkFGQ0RCMzA4Nzc4Rjk1M0FBMjJCRUUzQzU8L3JkZjpsaT4gPHJkZjpsaT42NUNDNDdFNDU1MTMz&#10;NTZFNzFCODFCQUY1MDA0NDUxQTwvcmRmOmxpPiA8cmRmOmxpPjY1Rjc0Q0NBODExRDc3RkRDNzI0&#10;Rjk2RjcwQ0FBNzQwPC9yZGY6bGk+IDxyZGY6bGk+Njc3NkRCNjI2MzIwQjEwNkFFMUVBMEE4RjVD&#10;MkIzNUI8L3JkZjpsaT4gPHJkZjpsaT42ODIzNDU0OUM5MUY4OEYwQ0YxMDk4MTFBRjUyN0IyNTwv&#10;cmRmOmxpPiA8cmRmOmxpPjZBNUJERjlEMTE2N0MwRDA5QkJERjU3MDVGQkRCRTRGPC9yZGY6bGk+&#10;IDxyZGY6bGk+NkM4NUQzREY3NTBENzE2NjIxODlGNTM0NUM5RThBODI8L3JkZjpsaT4gPHJkZjps&#10;aT42RDA5NERDQUE2NkQwNEI3ODNFODY4MTYwRUZFQzYxNjwvcmRmOmxpPiA8cmRmOmxpPjczNDgw&#10;ODAyQjgxQTIwNkZGNDU5MzAwMkZFMUI0RkNBPC9yZGY6bGk+IDxyZGY6bGk+NzM3RTUyNDNCQzIy&#10;REI2MEUyOTE1QzI3OUI2OTE1M0Y8L3JkZjpsaT4gPHJkZjpsaT43NUI3MzNEQUI4RUYzMDU3QTQ1&#10;NDM4OTIzRkMwNjVEQjwvcmRmOmxpPiA8cmRmOmxpPjc3QjlDNUY3OEU5NjUyQkI1QzNBQUFCRDdE&#10;RUREODFBPC9yZGY6bGk+IDxyZGY6bGk+NzdFQUMwRkNCMDgxOEQ2MkU5QzBDNzJEM0FGNkJFRjM8&#10;L3JkZjpsaT4gPHJkZjpsaT43OEFEOEYwRUEzMkYyOEQ1QUM0ODk3NzcyMkU2Mzc4NTwvcmRmOmxp&#10;PiA8cmRmOmxpPjc5NTQ3MzQxMkY0MkE5MURBQjQzMjlFNjM3QzBFODk2PC9yZGY6bGk+IDxyZGY6&#10;bGk+N0FEQkVCNUM0OUI4QjY3NTMzRUU1NjZGNzg2QTZGQjU8L3JkZjpsaT4gPHJkZjpsaT43RjJG&#10;NThDNEJCNDM4MzE5MDIyMzE0RjU0Qzk1ODU1MDwvcmRmOmxpPiA8cmRmOmxpPjgwMTlENTk4Mzgy&#10;Nzg1MjkyRjJBODYyM0FGNDRFNjY4PC9yZGY6bGk+IDxyZGY6bGk+ODE4RjE3Rjc2QjY2NjlBMjQ1&#10;ODBDNTIwOTQwOUQ5QUQ8L3JkZjpsaT4gPHJkZjpsaT44NDkxRkZCRTA2QzdEQTEyNTBFN0RDQzVE&#10;RjNBODg0MTwvcmRmOmxpPiA8cmRmOmxpPjg1QzEyNjhCOUNDNjk1MkMyNEYzMjMzQjI5RkYxNzA1&#10;PC9yZGY6bGk+IDxyZGY6bGk+ODZEM0JCNTkyNEEwRDBDMDlCOENCNTU0NjY2RjY2Qzk8L3JkZjps&#10;aT4gPHJkZjpsaT44NzUzMEM0MTU4QUJBQUNDNzU5MjlEOEJEOTI5QThBMDwvcmRmOmxpPiA8cmRm&#10;OmxpPjg5RUY5QjIyQkRDMzc5M0M0QkU3RjM1NDEzMEQ2ODlBPC9yZGY6bGk+IDxyZGY6bGk+OEFD&#10;MjFGMEQ4OTVCNkRFMjc0Mzc5MjZGMjFDRkQ0QTY8L3JkZjpsaT4gPHJkZjpsaT44RTY2NzhGMDY5&#10;MTlCMEUwNzE4ODU1NUZCRTNBMjRCNjwvcmRmOmxpPiA8cmRmOmxpPjhGNzc1M0VDN0M4NjM1QkRD&#10;ODM1QjZDMzk4RTU4MjExPC9yZGY6bGk+IDxyZGY6bGk+OTA4RUFBNDYwRjhGMEJFQjBFNDRCRjFG&#10;Mzk0NTkzQ0M8L3JkZjpsaT4gPHJkZjpsaT45MUQ0Nzc5MDAxMDZFRThBOTg5MjQ0OThBRDk3M0Uz&#10;RjwvcmRmOmxpPiA8cmRmOmxpPjkyMTBCREIxQUQ2NzM5OTlEOEE2NzQyRDNFQzk1QTU1PC9yZGY6&#10;bGk+IDxyZGY6bGk+OTJDMDZBNzg0ODVCNEJGNjVFMjNBRkM4NjdBNUQ4RkY8L3JkZjpsaT4gPHJk&#10;ZjpsaT45MzE3MTExNUI1NTMzQzFGOTc5M0Y0MUQzMzBCQjUwMzwvcmRmOmxpPiA8cmRmOmxpPjk2&#10;REMxMUZFQUQzOEUwNjBDQ0YzMERCNTIzNEM3QzY4PC9yZGY6bGk+IDxyZGY6bGk+OTk5NTJGRDI2&#10;Q0UyRTc2MTA4NDIyRjYzRDQ1RjdDRjE8L3JkZjpsaT4gPHJkZjpsaT45QzJEQjE1NURGRUY0MTUw&#10;NUNGODMzNDZDOUM2QzgyMzwvcmRmOmxpPiA8cmRmOmxpPkEyOUZGRDM3RDQyQjUxODU4OUMwQUJB&#10;NjZEQkZDOUIxPC9yZGY6bGk+IDxyZGY6bGk+QTVERjJDNEFGMUFCNjFFMzI4OTVBQkE5ODgwNDZD&#10;REY8L3JkZjpsaT4gPHJkZjpsaT5BNjAwNUQ0MjFDODY0MUE2RTRCMUZCNDdEN0MzNjQ2MDwvcmRm&#10;OmxpPiA8cmRmOmxpPkE3MDYzMzkwQTMwQjg0MUNFOThGQTRDRjZCMEYxMzg5PC9yZGY6bGk+IDxy&#10;ZGY6bGk+QTk4RjRBMEVGNzdCNDVDRDJFOUFEQTVFNzZBQzYwMDM8L3JkZjpsaT4gPHJkZjpsaT5B&#10;QTI3NkZBRTE0MkJCRDVFQjc1NzU3REYwNjQxRjMyQzwvcmRmOmxpPiA8cmRmOmxpPkFCQzA4MDFB&#10;QTBERDBBNDdFNDNBQkMyQzAzQUFBRjMyPC9yZGY6bGk+IDxyZGY6bGk+QUMwMDgzRjI2Q0M4QjUx&#10;NDQxMTNGNkQ5MEE0QTNFNTQ8L3JkZjpsaT4gPHJkZjpsaT5BQ0UyMjkxMTg2NTkzRDVGRTM1NTND&#10;NTUzMTRGNTdGQTwvcmRmOmxpPiA8cmRmOmxpPkFEMEVBMzU5N0QzNDRCNTM1NTEyMTdCNTA2RkIz&#10;Mjc4PC9yZGY6bGk+IDxyZGY6bGk+QUZDQTI2NTc3N0ZDMzM3MjlFODQ3OEM2RTUyQzI3OTM8L3Jk&#10;ZjpsaT4gPHJkZjpsaT5CMjQ5NDlENjk2NTlFNjNBOTkyMjgzQjM3OTk0NTk0NDwvcmRmOmxpPiA8&#10;cmRmOmxpPkIzNDVFRDlGRDBEMUNCQkJDMEZFMjhGOTNDMjYxMEFGPC9yZGY6bGk+IDxyZGY6bGk+&#10;QjU0NDdGNUQ1RjkyQjFGREY2NkI5NTNDQjdGNTA4MzM8L3JkZjpsaT4gPHJkZjpsaT5CNjg2RTM5&#10;Q0JEOTNBM0U1MDQ5OTQyMzlEMjUzRjFFRTwvcmRmOmxpPiA8cmRmOmxpPkJCM0ZGQTU4NDAxOTI4&#10;OTZEMTI5QjUwMDk2NUM5RTEzPC9yZGY6bGk+IDxyZGY6bGk+QkI5NEZBRTRBQzVFNEMzOTI3OTYz&#10;NEZEQUQ5MUUxMjU8L3JkZjpsaT4gPHJkZjpsaT5CQkUwQTVDREU0M0UwQzk3NkRDNjg3ODY2QUJD&#10;MzkwQzwvcmRmOmxpPiA8cmRmOmxpPkJCRUFDMzg5NTlBNTc2NkMyRjNBOThENUU2RDlBMzdDPC9y&#10;ZGY6bGk+IDxyZGY6bGk+QkU4QUQ4Njc3M0ZCODE2NjkxOEVGRjFEQUVFODRFMkM8L3JkZjpsaT4g&#10;PHJkZjpsaT5CRUJBOUNGMUZFNDg0REY3MjA0Q0E0MEVCMzA5QUNFNjwvcmRmOmxpPiA8cmRmOmxp&#10;PkJGMTlEMUQ2ODBGMENCMkREMDVCNjgyNDBBRTAzRERCPC9yZGY6bGk+IDxyZGY6bGk+QkY0NzYx&#10;OUVENDIwMTA2OEY3NUI0RTYyNjIwMTI5RjI8L3JkZjpsaT4gPHJkZjpsaT5CRjg2NTY3QThEN0Y0&#10;MDQ1NEE1RUNEOTBEQzlCMTI3NDwvcmRmOmxpPiA8cmRmOmxpPkMwMzgxMzRBOEVBNDI2ODQxQTlD&#10;QUUyQkEwNzQ5OTU2PC9yZGY6bGk+IDxyZGY6bGk+QzBBNUE4NTE4QTM3Q0JDMzYyM0Y3NUMyNDQx&#10;QzUzMjg8L3JkZjpsaT4gPHJkZjpsaT5DMEVDQkI4MUUxNEU0NENDMTYzMEYwNTlBNDI2OEE3Nzwv&#10;cmRmOmxpPiA8cmRmOmxpPkMzMUJFMTYyQjVCQzc3NkMxREI2M0ZCRkY1MkEyOUNFPC9yZGY6bGk+&#10;IDxyZGY6bGk+QzQzNUY2NkI5ODg4REJFMjAzNUY4RjhCRDM5RkYxMTc8L3JkZjpsaT4gPHJkZjps&#10;aT5DNzE1ODc4REQ1M0NBRkJEQ0VENjQ2MkFCMzk4RDhENzwvcmRmOmxpPiA8cmRmOmxpPkM3M0Qw&#10;NjZBNEY4M0Y1RDA5RDZGODkyQ0MwN0FBNjE4PC9yZGY6bGk+IDxyZGY6bGk+Q0I4MzkwOTk1RUY3&#10;MjM1ODJFNzZDRjgzNEQ0QjYyQTA8L3JkZjpsaT4gPHJkZjpsaT5DQzU3NTQzREM3RTYwMENEQzA5&#10;MDI3NzYyREUyRjI1QjwvcmRmOmxpPiA8cmRmOmxpPkNFMjZCQTU3OTc1NEE4RUU2MkY2MkZDRkM3&#10;RUNDNDE1PC9yZGY6bGk+IDxyZGY6bGk+RDAzNUY4QUM2QTA1M0EzQjhGRDk3MkFBQjJDQUQ3NjY8&#10;L3JkZjpsaT4gPHJkZjpsaT5EMEFERjU2NEMzNTBCQUFCM0I2NzA5RkIzOTE3MTEzMTwvcmRmOmxp&#10;PiA8cmRmOmxpPkQwQjNEMTlDMjQ1MjhFMjJBMjcwMTZERTJGNzZEMUU2PC9yZGY6bGk+IDxyZGY6&#10;bGk+RDQ5Njc4NTQ2OTg5NjAzQTNCNkYyODYzRjk3OUY3NDQ8L3JkZjpsaT4gPHJkZjpsaT5ENURE&#10;RUI4RDBGMDI0N0I1MkQ3MzA3NkVDODQ5NUREMTwvcmRmOmxpPiA8cmRmOmxpPkREOTUxRDlENjEz&#10;QjQ3MENCODQxNEJGNDkxREQ3QjkyPC9yZGY6bGk+IDxyZGY6bGk+RTI2RkU0NjRCOUQ4NjYxMzEz&#10;MjYyM0JFNTlEMkE1QUM8L3JkZjpsaT4gPHJkZjpsaT5FMkZBRjJBNDkyNjY0RTVGOTE2MjAzOTFE&#10;N0Y2NTEyNzwvcmRmOmxpPiA8cmRmOmxpPkUzRDIzMEMxODQ1NEYzQTUzMkQxNkQxMzc1OTIzRDEx&#10;PC9yZGY6bGk+IDxyZGY6bGk+RTRBMUFCQzkwRDJBMDIwMkJDQUZFQ0Q5MjYxNTFDRTU8L3JkZjps&#10;aT4gPHJkZjpsaT5FNTFFQTQ1NTYyREQyMTQ5NEU5QkQ2Q0QzNTUzQkM0MDwvcmRmOmxpPiA8cmRm&#10;OmxpPkVDNjBDQ0QxQjAxOTcwMzkyREUxRUVDQUE2MDI0RjA0PC9yZGY6bGk+IDxyZGY6bGk+RjI5&#10;OTkzNEE3REY5QzZBMTM2Q0I4MTcwN0MzNTEzREY8L3JkZjpsaT4gPHJkZjpsaT5GNzUyQTJENzRF&#10;RUZBNzUzNTk1OUIyQ0Y3QjZGQUM3QjwvcmRmOmxpPiA8cmRmOmxpPkY3NjUyOUY1ODE1M0IwRTVC&#10;MEE0RDhDODczQjcyODIyPC9yZGY6bGk+IDxyZGY6bGk+RkFDOTk5QkRFODY3NDYwOTgwRjIxNzE1&#10;NDM2NTM1NTY8L3JkZjpsaT4gPHJkZjpsaT5GRTIwRjJBMTg5Q0ZBM0EyREY5NkIzQ0EwREU0RkRB&#10;RjwvcmRmOmxpPiA8cmRmOmxpPkZFNzY2RjYyOEJBQjgwODA2MDM0Rjg4MzVDREFDNkZBPC9yZGY6&#10;bGk+IDxyZGY6bGk+YWRvYmU6ZG9jaWQ6cGhvdG9zaG9wOjA0MDJkMDVjLTk1ODItNzM0My1iMWU1&#10;LTQ3MjFhMTVkNGJlOTwvcmRmOmxpPiA8cmRmOmxpPmFkb2JlOmRvY2lkOnBob3Rvc2hvcDowNTdl&#10;MGQyNy1hZmNiLTZiNGItODNiMi1lNzYzYjNkMTdmZWY8L3JkZjpsaT4gPHJkZjpsaT5hZG9iZTpk&#10;b2NpZDpwaG90b3Nob3A6MDhlNWIyN2UtZmFkYS0xMWU3LTk4MDAtZTlhOTJhOWY3YWQ3PC9yZGY6&#10;bGk+IDxyZGY6bGk+YWRvYmU6ZG9jaWQ6cGhvdG9zaG9wOjBhNzVhYjZjLWM0YmUtMTFlNy1hMDZm&#10;LTkyNDczOWRkZmNhMTwvcmRmOmxpPiA8cmRmOmxpPmFkb2JlOmRvY2lkOnBob3Rvc2hvcDowZDAz&#10;OTQ4Yi1mN2Q2LTExZTctOTM4Yi1hOGY1MWUyZWMzMmY8L3JkZjpsaT4gPHJkZjpsaT5hZG9iZTpk&#10;b2NpZDpwaG90b3Nob3A6MTRhNzA5ZjMtMTAwZC0xMWU4LWJhZjItYzg3NjQ3NjFjNjZkPC9yZGY6&#10;bGk+IDxyZGY6bGk+YWRvYmU6ZG9jaWQ6cGhvdG9zaG9wOjE2MDJhZGU4LWU3OTMtNDU0ZS1hMDdm&#10;LTZkMjBkNTMwYzY5MzwvcmRmOmxpPiA8cmRmOmxpPmFkb2JlOmRvY2lkOnBob3Rvc2hvcDoxYjM2&#10;YmM1MC0yMGZhLTExZTYtYmMzMC1kMTcyYmRiYTY2MmI8L3JkZjpsaT4gPHJkZjpsaT5hZG9iZTpk&#10;b2NpZDpwaG90b3Nob3A6MWNkMGI2YWMtYzlmZC1jYzQ5LTkxMmEtMDUxYjQ4ZDExNzM4PC9yZGY6&#10;bGk+IDxyZGY6bGk+YWRvYmU6ZG9jaWQ6cGhvdG9zaG9wOjIxMjE0ZTExLTNiNDItNTg0OS04ZGU0&#10;LWY4OWRmMzljODdjNDwvcmRmOmxpPiA8cmRmOmxpPmFkb2JlOmRvY2lkOnBob3Rvc2hvcDoyMjUw&#10;MTAxMy1mZGMyLTExZTYtYmQ1NC1jYzU1YWI3MjQxNmU8L3JkZjpsaT4gPHJkZjpsaT5hZG9iZTpk&#10;b2NpZDpwaG90b3Nob3A6MjMxYzlmMjAtNDFmOS05NDRmLThmZmItMjBjN2ZlMGVjMTZkPC9yZGY6&#10;bGk+IDxyZGY6bGk+YWRvYmU6ZG9jaWQ6cGhvdG9zaG9wOjI2ZmE2NmY2LTIzN2ItMTFlNi04ZGQy&#10;LWFjNDkzMTUwYjBjYjwvcmRmOmxpPiA8cmRmOmxpPmFkb2JlOmRvY2lkOnBob3Rvc2hvcDoyNzc4&#10;OGY5Ni0xODg0LTExZTYtYmY4MC1iNDc4MmFhMWI4OTE8L3JkZjpsaT4gPHJkZjpsaT5hZG9iZTpk&#10;b2NpZDpwaG90b3Nob3A6MjdhMjU2NmMtZTMzNy0xMWU2LWE2NzgtZWQ3MGFiYjczMzNkPC9yZGY6&#10;bGk+IDxyZGY6bGk+YWRvYmU6ZG9jaWQ6cGhvdG9zaG9wOjI4ODJhZDE0LTIwZmItMTFlNi1iYzMw&#10;LWQxNzJiZGJhNjYyYjwvcmRmOmxpPiA8cmRmOmxpPmFkb2JlOmRvY2lkOnBob3Rvc2hvcDoyOGZh&#10;ZGIzZC0xMTU1LTExZTYtODRkNS1hYTkwZTM5NzU3Yjg8L3JkZjpsaT4gPHJkZjpsaT5hZG9iZTpk&#10;b2NpZDpwaG90b3Nob3A6MmFmYjcyODktYTZjMi0zMjQ0LThkOTQtMTAxOTdlMDcyZWM0PC9yZGY6&#10;bGk+IDxyZGY6bGk+YWRvYmU6ZG9jaWQ6cGhvdG9zaG9wOjJjZGJhZTY0LTEyMjEtMTFlNi1hNjYy&#10;LTg0ZmYyNmZiYzE5MDwvcmRmOmxpPiA8cmRmOmxpPmFkb2JlOmRvY2lkOnBob3Rvc2hvcDoyZjA1&#10;ZjIzYy0yMWVmLTExZTYtOTM2Zi05YmQ1ZTZiMTUxY2E8L3JkZjpsaT4gPHJkZjpsaT5hZG9iZTpk&#10;b2NpZDpwaG90b3Nob3A6MzQ0NGQ1OGYtMTkyOC0xMWU2LWE3MDUtZWUxNWE4YWZhY2IxPC9yZGY6&#10;bGk+IDxyZGY6bGk+YWRvYmU6ZG9jaWQ6cGhvdG9zaG9wOjM1NmEyOTRjLTQ0ZDctYTc0OS1iZDc4&#10;LWVjNjdhZTRhMDkyZDwvcmRmOmxpPiA8cmRmOmxpPmFkb2JlOmRvY2lkOnBob3Rvc2hvcDozNzU4&#10;MTFlZi0yMzdjLTExZTYtOGRkMi1hYzQ5MzE1MGIwY2I8L3JkZjpsaT4gPHJkZjpsaT5hZG9iZTpk&#10;b2NpZDpwaG90b3Nob3A6NDIwNDNlODktNGM4My0xMWU3LWFlZjMtOTYwMTI2ZDFiMjRhPC9yZGY6&#10;bGk+IDxyZGY6bGk+YWRvYmU6ZG9jaWQ6cGhvdG9zaG9wOjQ0MzY2YWQzLTJlNGYtMTFlNi1iZTIx&#10;LWI5ZTMyNWY2OGIxNjwvcmRmOmxpPiA8cmRmOmxpPmFkb2JlOmRvY2lkOnBob3Rvc2hvcDo0YWFi&#10;YTJmOS1hNzE5LTE1NDMtODVmNC0zZGI2ODg0OTcwNmU8L3JkZjpsaT4gPHJkZjpsaT5hZG9iZTpk&#10;b2NpZDpwaG90b3Nob3A6NGI0NDE0ODUtZDQ0My0xMWU3LWIxZmItYjllMTAxZDBlYThiPC9yZGY6&#10;bGk+IDxyZGY6bGk+YWRvYmU6ZG9jaWQ6cGhvdG9zaG9wOjUwYzI1Njc3LWRiODgtMTFlNy1iMmQ0&#10;LTlhMTZkMjJjOGIwNzwvcmRmOmxpPiA8cmRmOmxpPmFkb2JlOmRvY2lkOnBob3Rvc2hvcDo1MzY5&#10;YmU2MC00NDU5LTExZTYtOTVkMi1jNzA5YWQ0OGY1ZDg8L3JkZjpsaT4gPHJkZjpsaT5hZG9iZTpk&#10;b2NpZDpwaG90b3Nob3A6NTVjMjcwYTEtODEwNS0xMWU3LWI1MzMtYzc4MjYzOTBiN2M4PC9yZGY6&#10;bGk+IDxyZGY6bGk+YWRvYmU6ZG9jaWQ6cGhvdG9zaG9wOjU2MTBmMWQ1LTJjZTUtMTFlNi1hMzIx&#10;LWU4ODc2ZWVkZWE4NDwvcmRmOmxpPiA8cmRmOmxpPmFkb2JlOmRvY2lkOnBob3Rvc2hvcDo1ODc3&#10;NWU2Mi05YzRiLTExZTYtYWIyOC04Y2UyMTQ2MDU4Mjk8L3JkZjpsaT4gPHJkZjpsaT5hZG9iZTpk&#10;b2NpZDpwaG90b3Nob3A6NjAxZWZmY2MtOWZmZS03NDQ4LThiMTktZWJiNzA0ZGYzNzk3PC9yZGY6&#10;bGk+IDxyZGY6bGk+YWRvYmU6ZG9jaWQ6cGhvdG9zaG9wOjYwZjBlYzMzLTFjNGEtMTFlNi05N2Qy&#10;LWFlODIwMzAxOTMzNzwvcmRmOmxpPiA8cmRmOmxpPmFkb2JlOmRvY2lkOnBob3Rvc2hvcDo2MTMx&#10;YjUyZC1jOTM0LWM1NDQtYTdkNS0yODFlMjVjZDlkMDA8L3JkZjpsaT4gPHJkZjpsaT5hZG9iZTpk&#10;b2NpZDpwaG90b3Nob3A6NjNlNjQ5MmUtMjFlZi0xMWU2LTkzNmYtOWJkNWU2YjE1MWNhPC9yZGY6&#10;bGk+IDxyZGY6bGk+YWRvYmU6ZG9jaWQ6cGhvdG9zaG9wOjY1N2M2Njc4LTY4YWQtMTFlNy1iNTEy&#10;LTlmOTFmZTg4ODBiYTwvcmRmOmxpPiA8cmRmOmxpPmFkb2JlOmRvY2lkOnBob3Rvc2hvcDo2OGNm&#10;NTNhNi03NzAxLWEyNGYtOGEyNy1kMjE2MGY2MzM5NGE8L3JkZjpsaT4gPHJkZjpsaT5hZG9iZTpk&#10;b2NpZDpwaG90b3Nob3A6NmRiNGU5YTctMGE2NS0xMWU3LWFmZTItYTg0ZTZlNWM4NmM3PC9yZGY6&#10;bGk+IDxyZGY6bGk+YWRvYmU6ZG9jaWQ6cGhvdG9zaG9wOjZmNzgzZjJiLWY5MWQtMTFlNi05ZGYx&#10;LWIyYTg4ZjQwM2VmNjwvcmRmOmxpPiA8cmRmOmxpPmFkb2JlOmRvY2lkOnBob3Rvc2hvcDo3Njg0&#10;NWVmMy0xODZhLTExZTYtYmY4MC1iNDc4MmFhMWI4OTE8L3JkZjpsaT4gPHJkZjpsaT5hZG9iZTpk&#10;b2NpZDpwaG90b3Nob3A6NzkzMmJmYzQtYzU1Mi0xMWU3LTg3YjEtZjA2NWQzYmUyMzdjPC9yZGY6&#10;bGk+IDxyZGY6bGk+YWRvYmU6ZG9jaWQ6cGhvdG9zaG9wOjdjM2Q0N2NmLTEzOTEtMTFlNi04MDM5&#10;LWVlYzYxOTAxNzQ0OTwvcmRmOmxpPiA8cmRmOmxpPmFkb2JlOmRvY2lkOnBob3Rvc2hvcDo3Y2Ni&#10;ZjJmZi1mZGMxLTExZTYtYmQ1NC1jYzU1YWI3MjQxNmU8L3JkZjpsaT4gPHJkZjpsaT5hZG9iZTpk&#10;b2NpZDpwaG90b3Nob3A6N2RjZTkwZjYtZmRjYy0xMWU2LWJkNTQtY2M1NWFiNzI0MTZlPC9yZGY6&#10;bGk+IDxyZGY6bGk+YWRvYmU6ZG9jaWQ6cGhvdG9zaG9wOjdlMjExMGUxLTE2MDktMmQ0Ny05ZTIy&#10;LTg4OTg2OGVlNTEzMDwvcmRmOmxpPiA8cmRmOmxpPmFkb2JlOmRvY2lkOnBob3Rvc2hvcDo4MWQx&#10;ZTQxOS0xMmQ1LTExZTYtYjAzZC1iYjc1MjBjN2IwYmM8L3JkZjpsaT4gPHJkZjpsaT5hZG9iZTpk&#10;b2NpZDpwaG90b3Nob3A6ODFmM2YzZTQtMTkyNS0xMWU2LWE3MDUtZWUxNWE4YWZhY2IxPC9yZGY6&#10;bGk+IDxyZGY6bGk+YWRvYmU6ZG9jaWQ6cGhvdG9zaG9wOjgyOTAyYTg0LWE1MTUtNzQ0ZC04NjMz&#10;LTllZGE0M2U5ZWE0YzwvcmRmOmxpPiA8cmRmOmxpPmFkb2JlOmRvY2lkOnBob3Rvc2hvcDo4Mzli&#10;OTgwNi0xYTM2LWEzNDYtOTFlOS1iNTVhZTBkNjU1OGU8L3JkZjpsaT4gPHJkZjpsaT5hZG9iZTpk&#10;b2NpZDpwaG90b3Nob3A6ODczZmY1ZmQtOTAyYy1jZjRkLWJmMzAtMjc0NTM0NDlkNTFmPC9yZGY6&#10;bGk+IDxyZGY6bGk+YWRvYmU6ZG9jaWQ6cGhvdG9zaG9wOjg3YjYwNDYxLTEzYjItMTFlNi1iZTY0&#10;LWY4OWQyNzZiOGNmZDwvcmRmOmxpPiA8cmRmOmxpPmFkb2JlOmRvY2lkOnBob3Rvc2hvcDo4YmVm&#10;ZmY1YS0zMTZjLTExZTYtOWY4Zi04Zjk1Y2JmNWJhODc8L3JkZjpsaT4gPHJkZjpsaT5hZG9iZTpk&#10;b2NpZDpwaG90b3Nob3A6OTM1YjlmY2QtOTVlZS01ODQ3LThhM2EtOGMwNTI3MjQzN2RlPC9yZGY6&#10;bGk+IDxyZGY6bGk+YWRvYmU6ZG9jaWQ6cGhvdG9zaG9wOjk0MzgwYjdiLTJkODItMTFlNi1iZjU3&#10;LWRlMmJhZjQwNzk1MzwvcmRmOmxpPiA8cmRmOmxpPmFkb2JlOmRvY2lkOnBob3Rvc2hvcDo5NGEx&#10;ZjM3OC04NTgyLTExZTYtYWM3OC1jY2E3Y2IwMzM1OGU8L3JkZjpsaT4gPHJkZjpsaT5hZG9iZTpk&#10;b2NpZDpwaG90b3Nob3A6OTk1ZmY1ODQtZjdiYy0xMWU3LTkzOGItYThmNTFlMmVjMzJmPC9yZGY6&#10;bGk+IDxyZGY6bGk+YWRvYmU6ZG9jaWQ6cGhvdG9zaG9wOmEyZmM0ZDJmLWY3Y2YtMTFlNy05Mzhi&#10;LWE4ZjUxZTJlYzMyZjwvcmRmOmxpPiA8cmRmOmxpPmFkb2JlOmRvY2lkOnBob3Rvc2hvcDphMzY4&#10;MDdiZS02ODgyLTExZTYtYjRjZC1hM2NkMzk1M2FkOWE8L3JkZjpsaT4gPHJkZjpsaT5hZG9iZTpk&#10;b2NpZDpwaG90b3Nob3A6YWQ3YzFiMGQtNzVlZS0xMWU2LWJhNjktYjU3ZDQ0NGFiOTk3PC9yZGY6&#10;bGk+IDxyZGY6bGk+YWRvYmU6ZG9jaWQ6cGhvdG9zaG9wOmFlNzU4MDk3LTIzN2EtMTFlNi04ZGQy&#10;LWFjNDkzMTUwYjBjYjwvcmRmOmxpPiA8cmRmOmxpPmFkb2JlOmRvY2lkOnBob3Rvc2hvcDphZWFk&#10;MjAwNS0yMzdkLTExZTYtOGRkMi1hYzQ5MzE1MGIwY2I8L3JkZjpsaT4gPHJkZjpsaT5hZG9iZTpk&#10;b2NpZDpwaG90b3Nob3A6YWYxZWFkOGEtOGIzMC0xMWU2LWI0ZTAtYTJjOWRlMTcyNGQ4PC9yZGY6&#10;bGk+IDxyZGY6bGk+YWRvYmU6ZG9jaWQ6cGhvdG9zaG9wOmIwZDRiY2E1LTIzN2UtMTFlNi04ZGQy&#10;LWFjNDkzMTUwYjBjYjwvcmRmOmxpPiA8cmRmOmxpPmFkb2JlOmRvY2lkOnBob3Rvc2hvcDpiNWEw&#10;ZjNmMS04NjRjLTExZTYtOWJjYi04MzJmYmI0ZTgzNmU8L3JkZjpsaT4gPHJkZjpsaT5hZG9iZTpk&#10;b2NpZDpwaG90b3Nob3A6YjY3MWQ4NmYtZDEzOS02ZjQwLTllMTUtM2Q3MDJmYjRhNDgzPC9yZGY6&#10;bGk+IDxyZGY6bGk+YWRvYmU6ZG9jaWQ6cGhvdG9zaG9wOmI4MjI0MmE1LTRmODEtNWQ0NS04NTlm&#10;LTAyOWYzOWNhZTA5NjwvcmRmOmxpPiA8cmRmOmxpPmFkb2JlOmRvY2lkOnBob3Rvc2hvcDpiOWI4&#10;Nzg4OC0wYTg0LTExZTctYWZlMi1hODRlNmU1Yzg2Yzc8L3JkZjpsaT4gPHJkZjpsaT5hZG9iZTpk&#10;b2NpZDpwaG90b3Nob3A6YmEzMzY3OGYtMjFiNC0wMDRkLWE5NTMtMDU4NTQ3YTg3MjI4PC9yZGY6&#10;bGk+IDxyZGY6bGk+YWRvYmU6ZG9jaWQ6cGhvdG9zaG9wOmJlZTVlNDJkLWRiNWMtMTFlNy1iMmQ0&#10;LTlhMTZkMjJjOGIwNzwvcmRmOmxpPiA8cmRmOmxpPmFkb2JlOmRvY2lkOnBob3Rvc2hvcDpjMDUz&#10;ODdiMy02YTAxLTExZTYtOWJiYy1iOWI0ZGI2ZTFkN2Q8L3JkZjpsaT4gPHJkZjpsaT5hZG9iZTpk&#10;b2NpZDpwaG90b3Nob3A6YzQ3YmNhZmYtZDQ0OC0xMWU3LWIxZmItYjllMTAxZDBlYThiPC9yZGY6&#10;bGk+IDxyZGY6bGk+YWRvYmU6ZG9jaWQ6cGhvdG9zaG9wOmM4YTI2OWM2LTIxZWUtMTFlNi05MzZm&#10;LTliZDVlNmIxNTFjYTwvcmRmOmxpPiA8cmRmOmxpPmFkb2JlOmRvY2lkOnBob3Rvc2hvcDpjZDkw&#10;OTg1MS1mOTFlLTExNzgtOWI3NC1mMTc0NWI3OWEwZTk8L3JkZjpsaT4gPHJkZjpsaT5hZG9iZTpk&#10;b2NpZDpwaG90b3Nob3A6ZDFjM2JmNTMtMjM3Ni0xMWU2LThkZDItYWM0OTMxNTBiMGNiPC9yZGY6&#10;bGk+IDxyZGY6bGk+YWRvYmU6ZG9jaWQ6cGhvdG9zaG9wOmQzMGRhMGRjLTM5OTAtMTFlNy04ZTZm&#10;LWFiMDI4OTcyMWY4MDwvcmRmOmxpPiA8cmRmOmxpPmFkb2JlOmRvY2lkOnBob3Rvc2hvcDpkNTZl&#10;ZTQ5MC0yODdkLTFjNGItYWQ5OS0yOTdkNjFkN2MwMDg8L3JkZjpsaT4gPHJkZjpsaT5hZG9iZTpk&#10;b2NpZDpwaG90b3Nob3A6ZDZhNGExYTktMjBmYS0xMWU2LWJjMzAtZDE3MmJkYmE2NjJiPC9yZGY6&#10;bGk+IDxyZGY6bGk+YWRvYmU6ZG9jaWQ6cGhvdG9zaG9wOmRhZTYwMjM5LWZhZDUtMTFlNy05ODAw&#10;LWU5YTkyYTlmN2FkNzwvcmRmOmxpPiA8cmRmOmxpPmFkb2JlOmRvY2lkOnBob3Rvc2hvcDplMTI5&#10;ODk1NC00YzgyLTExZTctYWVmMy05NjAxMjZkMWIyNGE8L3JkZjpsaT4gPHJkZjpsaT5hZG9iZTpk&#10;b2NpZDpwaG90b3Nob3A6ZTViNDhmMzItNmI5NC0xMWU2LWJhNzgtZGY3Mzc0YmQ4NDE0PC9yZGY6&#10;bGk+IDxyZGY6bGk+YWRvYmU6ZG9jaWQ6cGhvdG9zaG9wOmU1ZTUyM2QzLWZhZDktMTFlNy05ODAw&#10;LWU5YTkyYTlmN2FkNzwvcmRmOmxpPiA8cmRmOmxpPmFkb2JlOmRvY2lkOnBob3Rvc2hvcDplYThj&#10;YTZkZC04NjRiLTExZTYtOWJjYi04MzJmYmI0ZTgzNmU8L3JkZjpsaT4gPHJkZjpsaT5hZG9iZTpk&#10;b2NpZDpwaG90b3Nob3A6ZWUyOGUxZDItNDZjZi1hMzQyLWFkMDMtOGRlZDY0NzQxMGM0PC9yZGY6&#10;bGk+IDxyZGY6bGk+YWRvYmU6ZG9jaWQ6cGhvdG9zaG9wOmYyOTExMmQ0LWZkYzEtMTFlNi1iZDU0&#10;LWNjNTVhYjcyNDE2ZTwvcmRmOmxpPiA8cmRmOmxpPmFkb2JlOmRvY2lkOnBob3Rvc2hvcDpmOTg0&#10;YWNjYS0yY2NhLTExZTYtOWJmZC05YThhNzlkNzFhMGE8L3JkZjpsaT4gPHJkZjpsaT5hZG9iZTpk&#10;b2NpZDpwaG90b3Nob3A6ZmFhNzM4NTYtNWUwMi1lMzRiLWIzYmMtNWE3YWVlNDMzNDk2PC9yZGY6&#10;bGk+IDxyZGY6bGk+YWRvYmU6ZG9jaWQ6cGhvdG9zaG9wOmZmNmJiMGU1LTEzOGYtMTFlNi04MDM5&#10;LWVlYzYxOTAxNzQ0OTwvcmRmOmxpPiA8cmRmOmxpPnV1aWQ6OEFDNUU2QjFDRUVERTExMTgyODA4&#10;QzNCNjgxMjZDREM8L3JkZjpsaT4gPHJkZjpsaT54bXAuZGlkOjBEMjM1NzVBMEYyMDY4MTE4RjYy&#10;RjM5RkVFMEUwQ0QzPC9yZGY6bGk+IDxyZGY6bGk+eG1wLmRpZDoyN2M3MDAwYy01MjIzLTYwNGIt&#10;ODFkMi00ZmJiYmNmZjA5ZmE8L3JkZjpsaT4gPHJkZjpsaT54bXAuZGlkOjI5ZmY3ZDNkLWZjZTYt&#10;NDQ0ZS05NTYxLTI0ZjdjMDE2OGIxZjwvcmRmOmxpPiA8cmRmOmxpPnhtcC5kaWQ6MzQ5YmNlM2It&#10;OGZhNi03YTRiLTgxNmYtNTc1NmUyMzY3MzQ3PC9yZGY6bGk+IDxyZGY6bGk+eG1wLmRpZDo0YjMz&#10;OWQ3MC05ZmNiLTZjNGUtODg4Yi00NjU2ZTMzOGQ1Yzc8L3JkZjpsaT4gPHJkZjpsaT54bXAuZGlk&#10;OjUxZmVjYTZmLWMzNmEtODQ0OS1iMzJmLTkyZTU1ODhiZGViMDwvcmRmOmxpPiA8cmRmOmxpPnht&#10;cC5kaWQ6NTNmMzk2N2EtYWQ2Ni04MzQzLWExYzEtMjQzNmViNTEzMDQ1PC9yZGY6bGk+IDxyZGY6&#10;bGk+eG1wLmRpZDo2MTg5ZDRkMC0wODA4LTAyNDMtOTQ5YS03ZGNkMjBlZjQ0ODQ8L3JkZjpsaT4g&#10;PHJkZjpsaT54bXAuZGlkOjY1NTIxYjM0LWJkZmItYTM0Zi1iZjY2LWVmNzQzYTQyOGMzNDwvcmRm&#10;OmxpPiA8cmRmOmxpPnhtcC5kaWQ6NjdmMTlkMDUtYmUyNS0xNTRhLTgzYWUtZjAzNzQxYTk1Nzc5&#10;PC9yZGY6bGk+IDxyZGY6bGk+eG1wLmRpZDo3M2Y4N2I0MS1hMTU3LTRkNDAtODcyMS1kOTVkNzUy&#10;YjNjNDg8L3JkZjpsaT4gPHJkZjpsaT54bXAuZGlkOjc1OGFiOTI2LTE3ZDMtNDU5OS1iYjM5LTM2&#10;YmFkZTZlMDExZTwvcmRmOmxpPiA8cmRmOmxpPnhtcC5kaWQ6NzliODdhNzMtZmZjNC01YjQ4LTll&#10;YjEtM2YzODA0MTQ5ZTZjPC9yZGY6bGk+IDxyZGY6bGk+eG1wLmRpZDo4MGFiN2Y3Yy0yOTcxLTdk&#10;NGYtOWQ4Yi03MTgwMmZjMWE2M2M8L3JkZjpsaT4gPHJkZjpsaT54bXAuZGlkOjgxYThlNGE3LWMz&#10;ZWEtNjk0Yi1hOWJjLTI0OTAxNjNjYTQxMDwvcmRmOmxpPiA8cmRmOmxpPnhtcC5kaWQ6OGEzYTg1&#10;ZTYtMjIwNS01NDQ1LTgxODgtNDMxYjE2YzJkNDQ3PC9yZGY6bGk+IDxyZGY6bGk+eG1wLmRpZDo5&#10;MDAyNjcwMC02Yjc4LWMxNDMtOGU2Zi01ZDU5YmEwMGE4YTc8L3JkZjpsaT4gPHJkZjpsaT54bXAu&#10;ZGlkOjk4NEFFNzFBRDFDMUUyMTFBQTQ4REE3RUI3MzA5M0E2PC9yZGY6bGk+IDxyZGY6bGk+eG1w&#10;LmRpZDpBNTA3NzlCNjQ1RDRFMTExOEJBQUM3M0MzQjgzMzY3QTwvcmRmOmxpPiA8cmRmOmxpPnht&#10;cC5kaWQ6QjNBMTlBMzZBNUMxRTIxMUJDOEVDNDU1NEM1RTczRTc8L3JkZjpsaT4gPHJkZjpsaT54&#10;bXAuZGlkOkVBQ0Q5QjYxMDI0QjExRTU4NEM0RkFGRkE4OTQ5MzA4PC9yZGY6bGk+IDxyZGY6bGk+&#10;eG1wLmRpZDpFQjg2NkU2NTIxNERFNjExQUYxOUEwNzg3NDM0RDk4MjwvcmRmOmxpPiA8cmRmOmxp&#10;PnhtcC5kaWQ6YTA1YWJmOTQtNjhkZS1iNjQwLWFhMWMtOTA4ZTQ0NTI1NGMwPC9yZGY6bGk+IDxy&#10;ZGY6bGk+eG1wLmRpZDpiMGIwYzQ4ZC00M2I3LWMzNGItOWVjNi0wZjU0Mjc4MTIxMGU8L3JkZjps&#10;aT4gPHJkZjpsaT54bXAuZGlkOmIxNzYzMTA5LTYwZmEtMWQ0MC04OGNlLTg1MDc5ODdlYmIwNzwv&#10;cmRmOmxpPiA8cmRmOmxpPnhtcC5kaWQ6YzMzZGZkZTktYmRiNi00ZDJlLTg0OTktZTEyNmMwM2Rm&#10;YTI0PC9yZGY6bGk+IDxyZGY6bGk+eG1wLmRpZDpkMDlmZTFkMC0zZGQyLTU4NDMtYjllOS02OTA5&#10;Nzg5ODZhNGM8L3JkZjpsaT4gPHJkZjpsaT54bXAuZGlkOmQyNmM2ZGRmLTk4YzAtOWI0NC1hNTJm&#10;LTNlZDkxMDIwNzdiOTwvcmRmOmxpPiA8cmRmOmxpPnhtcC5kaWQ6ZDYxMDA4NmMtMjUzMy1hYjRm&#10;LWIyMmUtNzczOWJjNzNhNmNiPC9yZGY6bGk+IDxyZGY6bGk+eG1wLmRpZDpkYTk3ZmVmMy1jZjlh&#10;LWQ0NDgtYTk4Zi05MmRlOTAxNzdjMTE8L3JkZjpsaT4gPHJkZjpsaT54bXAuZGlkOmYxYWU0ZTlk&#10;LTI3YTAtMTQ0OS1iYzljLWU1NjM2ZjlhNDM1MjwvcmRmOmxpPiA8L3JkZjpCYWc+IDwvcGhvdG9z&#10;aG9wOkRvY3VtZW50QW5jZXN0b3JzPiA8eG1wTU06SGlzdG9yeT4gPHJkZjpTZXE+IDxyZGY6bGkg&#10;c3RFdnQ6YWN0aW9uPSJjcmVhdGVkIiBzdEV2dDppbnN0YW5jZUlEPSJ4bXAuaWlkOjUzZjM5Njdh&#10;LWFkNjYtODM0My1hMWMxLTI0MzZlYjUxMzA0NSIgc3RFdnQ6d2hlbj0iMjAxNi0wNS0wOVQwODow&#10;NTo0My0wNjowMCIgc3RFdnQ6c29mdHdhcmVBZ2VudD0iQWRvYmUgUGhvdG9zaG9wIENDIDIwMTUg&#10;KFdpbmRvd3MpIi8+IDxyZGY6bGkgc3RFdnQ6YWN0aW9uPSJzYXZlZCIgc3RFdnQ6aW5zdGFuY2VJ&#10;RD0ieG1wLmlpZDo1NTA1OTZjMi04MjU4LTQ5NDAtODhlZS1jZWU5MTdmNjQyOGMiIHN0RXZ0Ondo&#10;ZW49IjIwMTYtMDUtMDlUMDg6MTA6MDctMDY6MDAiIHN0RXZ0OnNvZnR3YXJlQWdlbnQ9IkFkb2Jl&#10;IFBob3Rvc2hvcCBDQyAyMDE1IChXaW5kb3dzKSIgc3RFdnQ6Y2hhbmdlZD0iLyIvPiA8cmRmOmxp&#10;IHN0RXZ0OmFjdGlvbj0ic2F2ZWQiIHN0RXZ0Omluc3RhbmNlSUQ9InhtcC5paWQ6ZDdlYjFhMDEt&#10;ZmI5My0xOTQ3LTlhNDktZDljYWQ0NjQ3NGM4IiBzdEV2dDp3aGVuPSIyMDE5LTA2LTEyVDEzOjIx&#10;OjU1LTA2OjAwIiBzdEV2dDpzb2Z0d2FyZUFnZW50PSJBZG9iZSBQaG90b3Nob3AgQ0MgMjAxOS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jQ1ZTdmYmMwLTBlMjEtYmU0OS1iMTczLWNjZWMzNGM0NzgzMiIgc3RF&#10;dnQ6d2hlbj0iMjAxOS0wNi0xMlQxMzoyMTo1NS0wNjowMCIgc3RFdnQ6c29mdHdhcmVBZ2VudD0i&#10;QWRvYmUgUGhvdG9zaG9wIENDIDIwMTkgKFdpbmRvd3MpIiBzdEV2dDpjaGFuZ2VkPSIvIi8+IDwv&#10;cmRmOlNlcT4gPC94bXBNTTpIaXN0b3J5PiA8eG1wTU06RGVyaXZlZEZyb20gc3RSZWY6aW5zdGFu&#10;Y2VJRD0ieG1wLmlpZDpkN2ViMWEwMS1mYjkzLTE5NDctOWE0OS1kOWNhZDQ2NDc0YzgiIHN0UmVm&#10;OmRvY3VtZW50SUQ9ImFkb2JlOmRvY2lkOnBob3Rvc2hvcDo2ZGI0NjkzZi1hYjI0LWNlNDAtOTc4&#10;My01NjYyZjQyZjg5MTkiIHN0UmVmOm9yaWdpbmFsRG9jdW1lbnRJRD0ieG1wLmRpZDo1M2YzOTY3&#10;YS1hZDY2LTgzNDMtYTFjMS0yNDM2ZWI1MTMwNDUiLz4gPC9yZGY6RGVzY3JpcHRpb24+IDwvcmRm&#10;OlJERj4gPC94OnhtcG1ldGE+IDw/eHBhY2tldCBlbmQ9InIiPz4a4u4VAAAVy0lEQVR4nO3du5Is&#10;OxFAUakkVc8liIvJj/Nx/AMeDkHg4HCImXtmzvSjqlKPtbz20q3ekamc/vb3BAAAABP75z/Sf/4d&#10;PQQAAAA8q7b0l7/+/9cWOAkAAABcobToCQAAAOAwEi8AAACzk3gBAACYiMQLAADA7EqNngAAAAAO&#10;I/ECAAAwu2qLFwAAgHlIvAAAAMwub2nz/QsAAMAkfOICAACwAM/xAgAAMAuJFwAAgAVIvAAAAMxC&#10;4gUAAGABpUZPAAAAAMeQeAEAAFiALV4AAABmIfECAACwAIkXAACAWUi8AAAALGDbUvYJDAAAwAx8&#10;3wIAALCGapEXAACAGUi8AAAArMGtZgAAAKYg8QIAALAGiRcAAIApSLwAAACsodboCQAAAOAAEi8A&#10;AABrsMULAADAFCReAAAA1pC3tJXoIQAAAOBVEi8AAADLsMgLAADA+CReAAAAllElXgAAAIYn8QIA&#10;ALAMW7wAAACMT+IFAABgGRIvAAAA45N4AQAAWEap0RMAAADAqyReAAAAlpGzygsAAMDoJF4AAABW&#10;4lYzAAAAg5N4AQAAWEmVeAEAABibxAsAAMBKbPECAAAwOIkXAACAlUi8AAAADE7iBQAAYCWlppyj&#10;hwAAAIDnSbwAAAAsptToCQAAAOB5Ei8AAACLcasZAACAkUm8AAAALEbiBQAAYGQSLwAAAIuReAEA&#10;ABiZxAsAAMBiqsQLAADAwCReAAAAFrOVlH0OAwAAMCrftAAAAKyn1OgJAAAA4EkSLwAAAOtxqxkA&#10;AIBhSbwAAACsp+zREwAAAMCTJF4AAADWY4sXAACAYUm8AAAArKdIvAAAAIxK4gUAAGA9OadSo4cA&#10;AACAZ0i8AAAALMkiLwAAAGOSeAEAAFiS53gBAAAYk8QLAADAkmzxAgAAMCaJFwAAgCVJvAAAAIxJ&#10;4gUAAGBJpaaco4cAAACAh0m8AAAArMoiLwAAAAOSeAEAAFhVlXgBAAAYj8QLAADAqsoePQEAAAA8&#10;TOIFAABgVbZ4AQAAGJDECwAAwKq8xQsAAMCAJF4AAABWlXMqNXoIAAAAeIzECwAAwMIs8gIAADAa&#10;iRcAAICFeY4XAACA0Ui8AAAALMwWLwAAAKOReAEAAFiYxAsAAMBoJF4AAAAWVmrKOXoIAAAAeIDE&#10;CwAAwNos8gIAADAUiRcAAIC1VYkXAACAkUi8AAAArK3s0RMAAADAAyReAAAA1maLFwAAgKFIvAAA&#10;AKzNW7wAAAAMReIFAABgbTmnUqOHAAAAgHtJvAAAACyveo4XAACAYUi8AAAALM+tZgAAAMYh8QIA&#10;ALC8KvECAAAwDIkXAACA5TnUDAAAwDgkXgAAAJaXt7SV6CEAAADgLhIvAAAAuNUMAADAMCReAAAA&#10;SKm41QwAAMAYJF4AAACwxQsAAMAwJF4AAACQeAEAABiGxAsAAAApbTVl38gAAAAMwOcrAAAApJQs&#10;8gIAADAGiRcAAABSSimVPXoCAAAA+J7ECwAAACklW7wAAACMQeIFAACAlJLECwAAwBgkXgAAAEgp&#10;pVRayjl6CAAAAPiGxAsAAAA/FIu8AAAA9E7iBQAAgB/cagYAAKB7Ei8AAAD8UPboCQAAAOAbEi8A&#10;AAD8YIsXAACA7km8AAAA8IO3eAEAAOiexAsAAAA/5JxKjR4CAAAAfkXiBQAAgHeq53gBAADomsQL&#10;AAAA77jVDAAAQN8kXgAAAHjHFi8AAAB9k3gBAADgnWqLFwAAgK5JvAAAAPBO3lKp0UMAAADAlyRe&#10;AAAA+MitZgAAADom8QIAAMBHxa1mAAAA+iXxAgAAwEe2eAEAAOiYxAsAAAAfVVu8AAAA9EviBQAA&#10;gI/ylkqNHgIAAAA+J/ECAADAT9xqBgAAoFcSLwAAAPykuNUMAABApyReAAAA+IktXgAAAHol8QIA&#10;AMBPqi1eAAAAOiXxAgAAwE/ylkqNHgIAAAA+IfECAADAZ9xqBgAAoEsSLwAAAHymuNUMAABAjyRe&#10;AAAA+IwtXgAAALok8QIAAMBnqi1eAAAAeiTxAgAAwGfylkqNHgIAAAD+SOIFAACAL7jVDAAAQH8k&#10;XgAAAPhCcasZAACA7ki8AAAA8AVbvAAAAPRH4gUAAIAvVFu8AAAAdEfiBQAAgC/kLZUaPQQAAAB8&#10;IPECAADA19xqBgAAoDMSLwAAAHxN4gUAAKAzEi8AAAB8TeIFAACgMxIvAAAAfK206AkAAADgA4kX&#10;AAAAvpZzqiovAAAAHZF4AQAA4JfcagYAAKAnEi8AAAD8ksQLAABATyReAAAA+CWJFwAAgJ5IvAAA&#10;APBLpaWco4cAAACA/5F4AQAA4DvFIi8AAAC9kHgBAADgO241AwAA0A2JFwAAAL5TW/QEAAAA8D8S&#10;LwAAAHzHFi8AAADdkHgBAADgO6Wm7AsaAACALvhABQAAgDtY5AUAAKAPEi8AAADcQeIFAACgDxIv&#10;AAAA3EHiBQAAoA8SLwAAANxB4gUAAKAPEi8AAADcYdvSVqKHAAAAAIkXAAAA7mSRFwAAgA5IvAAA&#10;AHAfiRcAAIAOSLwAAABwH4kXAACADki8AAAAcB+JFwAAgA5IvAAAAHCfnFNp0UMAAACwOokXAAAA&#10;7maRFwAAgGgSLwAAANxN4gUAACCaxAsAAAB3k3gBAACIJvECAADA3WpLOUcPAQAAwNIkXgAAAHiE&#10;RV4AAABCSbwAAADwCIkXAACAUBIvAAAAPELiBQAAIJTECwAAAI+QeAEAAAgl8QIAAMAjtpK2Gj0E&#10;AAAA65J4AQAA4EHNIi8AAABhJF4AAAB4kFvNAAAAxJF4AQAA4EESLwAAAHEkXgAAAHhQbSnn6CEA&#10;AABYlMQLAAAAj8qptOgZAAAAWJTECwAAAI+rt+gJAAAAWJTECwAAAI9rnuMFAAAghsQLAAAAj6sS&#10;LwAAADEkXgAAAHjcVtJWoocAAABgRRIvAAAAPMUiLwAAABEkXgAAAHiKxAsAAEAEiRcAAACe0iRe&#10;AAAAAki8AAAA8JQi8QIAABBA4gUAAICn5Jxqix4CAACA5Ui8AAAA8Kx6i54AAACA5Ui8AAAA8Kzq&#10;VjMAAABXk3gBAADgWRIvAAAAl5N4AQAA4Fmlps2XNQAAAJfyIQoAAAAv8BwvAAAA15J4AQAA4AVu&#10;NQMAAHAtiRcAAABe0GzxAgAAcCmJFwAAAF5QW8o5eggAAAAWIvECAADAK3IqLXoGAAAAFiLxAgAA&#10;wGvcagYAAOBCEi8AAAC8pu7REwAAALAQiRcAAABeY4sXAACAC0m8AAAA8Jq8pVKjhwAAAGAVEi8A&#10;AAC8rFrkBQAA4CISLwAAALyseY4XAACAi0i8AAAA8DJbvAAAAFxF4gUAAICXlZqyT2wAAACu4PsT&#10;AAAAjuBWMwAAAJeQeAEAAOAIbjUDAABwCYkXAAAAjlBt8QIAAHAFiRcAAACOIPECAABwCYkXAAAA&#10;jpCzygsAAMAFJF4AAAA4iOd4AQAAOJ/ECwAAAAdptngBAAA4ncQLAAAAB3GoGQAAgPNJvAAAAHCQ&#10;raRSo4cAAABgchIvAAAAHMciLwAAACeTeAEAAOA49RY9AQAAAJOTeAEAAOA4zRYvAAAA55J4AQAA&#10;4DilpexbGwAAgBP57AQAAIBDNbeaAQAAOJHECwAAAIdyqxkAAIAzSbwAAABwqGqLFwAAgBNJvAAA&#10;AHCouqeco4cAAABgWhIvAAAAHK261QwAAMBZJF4AAAA4WnOrGQAAgLNIvAAAAHA0z/ECAABwGokX&#10;AAAAjlb3lDzHCwAAwCkkXgAAADhazqm26CEAAACYk8QLAAAAJ/AcLwAAAOeQeAEAAOAEnuMFAADg&#10;HBIvAAAAnKDt0RMAAAAwJ4kXAAAATpA3z/ECAABwBokXAAAAzuFWMwAAACeQeAEAAOAcTeIFAADg&#10;eBIvAAAAnMMWLwAAACeQeAEAAOAc25ZKjR4CAACA2Ui8AAAAcBqLvAAAABxN4gUAAIDTeI4XAACA&#10;o0m8AAAAcJq6R08AAADAbCReAAAAOE2paSvRQwAAADAViRcAAADO5FYzAAAAh5J4AQAA4ExuNQMA&#10;AHAoiRcAAADOZIsXAACAQ0m8AAAAcKbSPMcLAADAgSReAAAAOJlFXgAAAI4j8QIAAMDJqsQLAADA&#10;YSReAAAAOJktXgAAAI4j8QIAAMDJSvUcLwAAAEeReAEAAOB8FnkBAAA4iMQLAAAA5/McLwAAAAeR&#10;eAEAAOB8tngBAAA4iMQLAAAA5/McLwAAAAeReAEAAOASFnkBAAA4gsQLAAAAl/AcLwAAAEeQeAEA&#10;AOAStngBAAA4gsQLAAAAl/AcLwAAAEeQeAEAAOAqFnkBAAB4mcQLAAAAV/EcLwAAAC+TeAEAAOAq&#10;tngBAAB4mcQLAAAAV/EcLwAAAC+TeAEAAOBCFnkBAAB4jcQLAAAAF/IcLwAAAK+ReAEAAOBCtngB&#10;AAB4jcQLAAAAF/IcLwAAAK+ReAEAAOBaFnkBAAB4gcQLAAAA1/IcLwAAAC+QeAEAAOBatngBAAB4&#10;gcQLAAAA1/IcLwAAAC+QeAEAAOBy7S16AgAAAEYl8QIAAMDl3GoGAADgWRIvAAAAXE7iBQAA4FkS&#10;LwAAAFxuK6m06CEAAAAYksQLAAAAESzyAgAA8BSJFwAAACJIvAAAADxF4gUAAIAIEi8AAABPkXgB&#10;AAAgQt5S3aOHAAAAYDwSLwAAAASxyAsAAMDjJF4AAAAI0t6iJwAAAGA8Ei8AAAAEqXvKOXoIAAAA&#10;BiPxAgAAQJCcPccLAADAoyReAAAAiONWMwAAAA+SeAEAACBOu0VPAAAAwGAkXgAAAIhT95R9mwMA&#10;APAAn5EAAAAQyiIvAAAAj5B4AQAAIJTECwAAwCMkXgAAAAgl8QIAAPAIiRcAAABClZY2n+cAAADc&#10;yzckAAAARGtv0RMAAAAwDIkXAAAAornVDAAAwN0kXgAAAIgm8QIAAHA3iRcAAACibTWVGj0EAAAA&#10;Y5B4AQAAoAMWeQEAALiPxAsAAAAdaG/REwAAADAGiRcAAAA6YIsXAACA+0i8AAAA0IG8pbpHDwEA&#10;AMAAJF4AAADow+5WMwAAAN+TeAEAAKAPnuMFAADgDhIvAAAA9KHuKftOBwAA4Bs+HQEAAKAb7RY9&#10;AQAAAL2TeAEAAKAbbjUDAADwHYkXAAAAumGLFwAAgO9IvAAAANCNUlOp0UMAAADQNYkXAAAAemKR&#10;FwAAgF+SeAEAAKAnnuMFAADglyReAAAA6IktXgAAAH5J4gUAAICe5C3VPXoIAAAA+iXxAgAAQGd2&#10;t5oBAAD4ksQLAAAAnfEcLwAAAF+TeAEAAKAzdU/ZBzsAAACf88UIAAAA/Wm36AkAAADolMQLAAAA&#10;/XGrGQAAgC9IvAAAANAfW7wAAAB8QeIFAACA/pSaSo0eAgAAgB5JvAAAANAli7wAAAB8RuIFAACA&#10;LnmOFwAAgM9IvAAAANCl9pZSjh4CAACA7ki8AAAA0KWcU9ujhwAAAKA7Ei8AAAD0yq1mAAAAfiLx&#10;AgAAQK92iRcAAIA/kngBAACgV6WlrUQPAQAAQF8kXgAAAOiYW80AAAB8JPECAABAx9xqBgAA4COJ&#10;FwAAADrWbtETAAAA0BeJFwAAADqWN5UXAACA9yReAAAA6JvneAEAAHhH4gUAAIC+eY4XAACAdyRe&#10;AAAA6FtpaSvRQwAAANALiRcAAAC651YzAAAAP0i8AAAA0D23mgEAAPhB4gUAAIDutVv0BAAAAPRC&#10;4gUAAIDu5S1VlRcAAICUJF4AAAAYg1vNAAAApJQkXgAAABhDk3gBAABISeIFAACAMdSWNl/xAAAA&#10;SLwAAAAwCou8AAAASLwAAAAwDIkXAAAAiRcAAACGsUu8AAAASLwAAAAwirylukcPAQAAQDCJFwAA&#10;AMZhkRcAAGB5Ei8AAACMo/0WPQEAAADBJF4AAAAYR21pK9FDAAAAEEniBQAAgKE0t5oBAACWJvEC&#10;AADAUDzHCwAAsDaJFwAAAIbS3lLO0UMAAAAQRuIFAACAoeSc6i16CAAAAMJIvAAAADAat5oBAAAW&#10;JvECAADAaPbfoicAAAAgjMQLAAAAo9lKKi16CAAAAGJIvAAAADAgt5oBAABWJfECAADAgCReAACA&#10;VUm8AAAAMKB6S9lHPQAAwIp8DQIAAMCYLPICAAAsSeIFAACAMTWJFwAAYEUSLwAAAIzJFi8AAMCS&#10;JF4AAAAYU95Su0UPAQAAwNUkXgAAABiWW80AAADrkXgBAABgWPtv0RMAAABwNYkXAAAAhlVqKjV6&#10;CAAAAC4l8QIAAMDI3GoGAABYjMQLAAAAI3OrGQAAYDESLwAAAIys7Snn6CEAAAC4jsQLAAAAQ8tu&#10;NQMAACxF4gUAAIDB7RIvAADAQiReAAAAGFzzHC8AAMBCJF4AAAAY3LalukcPAQAAwEUkXgAAABjf&#10;bpEXAABgFRIvAAAAjE/iBQAAWIbECwAAAOMrNZUaPQQAAABXkHgBAABgChZ5AQAA1iDxAgAAwBQk&#10;XgAAgDVIvAAAADCFuqfNZz4AAMD8fPsBAADALJpFXgAAgPlJvAAAADCL/S16AgAAAE4n8QIAAMAs&#10;2lvKOXoIAAAAziXxAgAAwCxyTs0iLwAAwOQkXgAAAJiIW80AAACzk3gBAABgIvtv0RMAAABwLokX&#10;AAAAJpK3VG/RQwAAAHAiiRcAAADmcnOrGQAAYGYSLwAAAMyludUMAAAwM4kXAAAA5lJqKi16CAAA&#10;AM4i8QIAAMB0dreaAQAApiXxAgAAwHR2t5oBAACmJfECAADAdOqethI9BAAAAKeQeAEAAGBGbjUD&#10;AABMSuIFAACAGTW3mgEAAOYk8QIAAMCM9lvKOXoIAAAAjifxAgAAwJRyam41AwAATEjiBQAAgEnt&#10;bjUDAABMSOIFAACASe1vbjUDAADMR+IFAACASeUttVv0EAAAABxM4gUAAIB5udUMAAAwHYkXAAAA&#10;5iXxAgAATEfiBQAAgHm51QwAADAdiRcAAACmZpEXAABgLhIvAAAATE3iBQAAmIvECwAAAFPbSqp7&#10;9BAAAAAcRuIFAACA2VnkBQAAmIjECwAAALOTeAEAACYi8QIAAMDsSk21RQ8BAADAMSReAAAAWIBF&#10;XgAAgFlIvAAAALAAiRcAAGAWEi8AAAAsoLRUavQQAAAAHEDiBQAAgDVY5AUAAJiCxAsAAABrkHgB&#10;AACmIPECAADAGuqethI9BAAAAK+SeAEAAGAZFnkBAADGJ/ECAADAMm4SLwAAwPAkXgAAAFhGvaXN&#10;XwEAAABjq9EDAAAAABe6/Tn951/RQwAAAPCI0t7/kngBAABgJX/6PaXfo4cAAADgea4zAQAAAAAA&#10;AAxD4gUAAAAAAAAYhsQLAAAAAAAAMAyJFwAAAAAAAGAYEi8AAAAAAADAMCReAAAAAAAAgGFIvAAA&#10;AAAAAADDkHgBAAAAAAAAhiHxAgAAAAAAAAxD4gUAAAAAAAAYxn8B7bEbKWulYEcAAAAASUVORK5C&#10;YIJQSwECLQAUAAYACAAAACEAsYJntgoBAAATAgAAEwAAAAAAAAAAAAAAAAAAAAAAW0NvbnRlbnRf&#10;VHlwZXNdLnhtbFBLAQItABQABgAIAAAAIQA4/SH/1gAAAJQBAAALAAAAAAAAAAAAAAAAADsBAABf&#10;cmVscy8ucmVsc1BLAQItABQABgAIAAAAIQCtjm1PxgIAAPkFAAAOAAAAAAAAAAAAAAAAADoCAABk&#10;cnMvZTJvRG9jLnhtbFBLAQItABQABgAIAAAAIQCqJg6+vAAAACEBAAAZAAAAAAAAAAAAAAAAACwF&#10;AABkcnMvX3JlbHMvZTJvRG9jLnhtbC5yZWxzUEsBAi0AFAAGAAgAAAAhAEb7v7XhAAAADQEAAA8A&#10;AAAAAAAAAAAAAAAAHwYAAGRycy9kb3ducmV2LnhtbFBLAQItAAoAAAAAAAAAIQBhOh2MgV8AAIFf&#10;AAAUAAAAAAAAAAAAAAAAAC0HAABkcnMvbWVkaWEvaW1hZ2UxLnBuZ1BLBQYAAAAABgAGAHwBAADg&#10;ZgAAAAA=&#10;" stroked="f" strokeweight="1pt">
              <v:fill r:id="rId3" o:title="" recolor="t" rotate="t" type="frame"/>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1E68" w14:textId="77777777" w:rsidR="00F23EC6" w:rsidRDefault="00F23EC6" w:rsidP="006F4861">
      <w:pPr>
        <w:spacing w:after="0" w:line="240" w:lineRule="auto"/>
      </w:pPr>
      <w:r>
        <w:separator/>
      </w:r>
    </w:p>
  </w:footnote>
  <w:footnote w:type="continuationSeparator" w:id="0">
    <w:p w14:paraId="3A761E69" w14:textId="77777777" w:rsidR="00F23EC6" w:rsidRDefault="00F23EC6" w:rsidP="006F4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1E6C" w14:textId="7D8D4B1C" w:rsidR="00DF7CA8" w:rsidRDefault="00DF7CA8" w:rsidP="00DF7CA8">
    <w:pPr>
      <w:pStyle w:val="Encabezado"/>
      <w:tabs>
        <w:tab w:val="clear" w:pos="4419"/>
        <w:tab w:val="clear" w:pos="8838"/>
        <w:tab w:val="left" w:pos="3719"/>
      </w:tabs>
    </w:pPr>
    <w:r>
      <w:tab/>
    </w:r>
    <w:r w:rsidR="00CA3B6E">
      <w:rPr>
        <w:noProof/>
      </w:rPr>
      <w:drawing>
        <wp:inline distT="0" distB="0" distL="0" distR="0" wp14:anchorId="3AFB9633" wp14:editId="5DE7C0DD">
          <wp:extent cx="5971540" cy="700405"/>
          <wp:effectExtent l="0" t="0" r="0" b="0"/>
          <wp:docPr id="202661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700405"/>
                  </a:xfrm>
                  <a:prstGeom prst="rect">
                    <a:avLst/>
                  </a:prstGeom>
                  <a:noFill/>
                  <a:ln>
                    <a:noFill/>
                  </a:ln>
                </pic:spPr>
              </pic:pic>
            </a:graphicData>
          </a:graphic>
        </wp:inline>
      </w:drawing>
    </w:r>
  </w:p>
  <w:p w14:paraId="25C8B16E" w14:textId="77777777" w:rsidR="00CA3B6E" w:rsidRDefault="00CA3B6E" w:rsidP="00DF7CA8">
    <w:pPr>
      <w:pStyle w:val="Encabezado"/>
      <w:tabs>
        <w:tab w:val="clear" w:pos="4419"/>
        <w:tab w:val="clear" w:pos="8838"/>
        <w:tab w:val="left" w:pos="37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1E8B" w14:textId="15A9CDB9" w:rsidR="007B204B" w:rsidRPr="00525CF9" w:rsidRDefault="00531861" w:rsidP="00821994">
    <w:pPr>
      <w:pStyle w:val="Encabezado"/>
    </w:pPr>
    <w:r>
      <w:rPr>
        <w:noProof/>
      </w:rPr>
      <w:drawing>
        <wp:inline distT="0" distB="0" distL="0" distR="0" wp14:anchorId="2E45FC8A" wp14:editId="729E49C2">
          <wp:extent cx="5791835" cy="679327"/>
          <wp:effectExtent l="0" t="0" r="0" b="0"/>
          <wp:docPr id="1695068092" name="Imagen 16950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3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DDE"/>
    <w:multiLevelType w:val="hybridMultilevel"/>
    <w:tmpl w:val="748A72D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06DB2CF4"/>
    <w:multiLevelType w:val="hybridMultilevel"/>
    <w:tmpl w:val="9DB6F496"/>
    <w:lvl w:ilvl="0" w:tplc="D576D248">
      <w:start w:val="1"/>
      <w:numFmt w:val="lowerLetter"/>
      <w:lvlText w:val="%1)"/>
      <w:lvlJc w:val="left"/>
      <w:pPr>
        <w:ind w:left="360" w:hanging="360"/>
      </w:pPr>
      <w:rPr>
        <w:rFonts w:hint="default"/>
        <w:sz w:val="24"/>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9326C64"/>
    <w:multiLevelType w:val="hybridMultilevel"/>
    <w:tmpl w:val="6C3CBC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D3248E0"/>
    <w:multiLevelType w:val="hybridMultilevel"/>
    <w:tmpl w:val="0BF4D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ECB7FA5"/>
    <w:multiLevelType w:val="hybridMultilevel"/>
    <w:tmpl w:val="9AB81EBE"/>
    <w:lvl w:ilvl="0" w:tplc="BCCC7ED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24B78BA"/>
    <w:multiLevelType w:val="hybridMultilevel"/>
    <w:tmpl w:val="A984AF44"/>
    <w:lvl w:ilvl="0" w:tplc="3E4675A4">
      <w:start w:val="1"/>
      <w:numFmt w:val="bullet"/>
      <w:lvlText w:val=""/>
      <w:lvlJc w:val="left"/>
      <w:pPr>
        <w:ind w:left="720" w:hanging="360"/>
      </w:pPr>
      <w:rPr>
        <w:rFonts w:ascii="Wingdings" w:hAnsi="Wingdings" w:hint="default"/>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AA9760E"/>
    <w:multiLevelType w:val="hybridMultilevel"/>
    <w:tmpl w:val="8B9A2D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1531531055">
    <w:abstractNumId w:val="5"/>
  </w:num>
  <w:num w:numId="2" w16cid:durableId="921060878">
    <w:abstractNumId w:val="1"/>
  </w:num>
  <w:num w:numId="3" w16cid:durableId="1832520107">
    <w:abstractNumId w:val="2"/>
  </w:num>
  <w:num w:numId="4" w16cid:durableId="1132018612">
    <w:abstractNumId w:val="4"/>
  </w:num>
  <w:num w:numId="5" w16cid:durableId="744033851">
    <w:abstractNumId w:val="0"/>
  </w:num>
  <w:num w:numId="6" w16cid:durableId="162361382">
    <w:abstractNumId w:val="3"/>
  </w:num>
  <w:num w:numId="7" w16cid:durableId="1900750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styleLockTheme/>
  <w:styleLockQFSet/>
  <w:defaultTabStop w:val="709"/>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61"/>
    <w:rsid w:val="000068E8"/>
    <w:rsid w:val="0001008A"/>
    <w:rsid w:val="00021A6A"/>
    <w:rsid w:val="00024AF7"/>
    <w:rsid w:val="00034267"/>
    <w:rsid w:val="00040F85"/>
    <w:rsid w:val="000458B8"/>
    <w:rsid w:val="00046F81"/>
    <w:rsid w:val="000612AC"/>
    <w:rsid w:val="00063546"/>
    <w:rsid w:val="00071E1C"/>
    <w:rsid w:val="00077EBB"/>
    <w:rsid w:val="000957FF"/>
    <w:rsid w:val="00097C18"/>
    <w:rsid w:val="000A729C"/>
    <w:rsid w:val="000B29A1"/>
    <w:rsid w:val="000C4BE0"/>
    <w:rsid w:val="000C55D4"/>
    <w:rsid w:val="000E299F"/>
    <w:rsid w:val="000E31BE"/>
    <w:rsid w:val="000F4DF8"/>
    <w:rsid w:val="000F7955"/>
    <w:rsid w:val="00104771"/>
    <w:rsid w:val="00106382"/>
    <w:rsid w:val="001121E2"/>
    <w:rsid w:val="00134D18"/>
    <w:rsid w:val="00156176"/>
    <w:rsid w:val="0015626A"/>
    <w:rsid w:val="00173310"/>
    <w:rsid w:val="00184DB6"/>
    <w:rsid w:val="00196ACD"/>
    <w:rsid w:val="001C1889"/>
    <w:rsid w:val="001C247C"/>
    <w:rsid w:val="001C394E"/>
    <w:rsid w:val="001C56C3"/>
    <w:rsid w:val="001D7F78"/>
    <w:rsid w:val="001E6EBC"/>
    <w:rsid w:val="001F5A5E"/>
    <w:rsid w:val="00203F98"/>
    <w:rsid w:val="00207BB8"/>
    <w:rsid w:val="00237307"/>
    <w:rsid w:val="00244BCD"/>
    <w:rsid w:val="00245BAA"/>
    <w:rsid w:val="0025160C"/>
    <w:rsid w:val="00253BD7"/>
    <w:rsid w:val="0025573B"/>
    <w:rsid w:val="00265998"/>
    <w:rsid w:val="00271B5A"/>
    <w:rsid w:val="0029314C"/>
    <w:rsid w:val="002A74F8"/>
    <w:rsid w:val="002B1B15"/>
    <w:rsid w:val="002C0A97"/>
    <w:rsid w:val="002C67D5"/>
    <w:rsid w:val="002E3E1D"/>
    <w:rsid w:val="002F5BB0"/>
    <w:rsid w:val="00301118"/>
    <w:rsid w:val="00314F22"/>
    <w:rsid w:val="0032361E"/>
    <w:rsid w:val="003240CA"/>
    <w:rsid w:val="00334332"/>
    <w:rsid w:val="00334364"/>
    <w:rsid w:val="00334992"/>
    <w:rsid w:val="00340D42"/>
    <w:rsid w:val="003532B7"/>
    <w:rsid w:val="003550EA"/>
    <w:rsid w:val="003743AC"/>
    <w:rsid w:val="003770FC"/>
    <w:rsid w:val="003870F5"/>
    <w:rsid w:val="003915F3"/>
    <w:rsid w:val="00396D56"/>
    <w:rsid w:val="003A0957"/>
    <w:rsid w:val="003B76BD"/>
    <w:rsid w:val="003C0141"/>
    <w:rsid w:val="003C4BE2"/>
    <w:rsid w:val="003D08A8"/>
    <w:rsid w:val="003D4E25"/>
    <w:rsid w:val="00417BD2"/>
    <w:rsid w:val="00435924"/>
    <w:rsid w:val="004518DA"/>
    <w:rsid w:val="00456BF3"/>
    <w:rsid w:val="00465EC2"/>
    <w:rsid w:val="004832E4"/>
    <w:rsid w:val="00483E6D"/>
    <w:rsid w:val="004876EF"/>
    <w:rsid w:val="00497359"/>
    <w:rsid w:val="004C4030"/>
    <w:rsid w:val="004D350A"/>
    <w:rsid w:val="004D3F80"/>
    <w:rsid w:val="004D563E"/>
    <w:rsid w:val="004D77FD"/>
    <w:rsid w:val="004E059E"/>
    <w:rsid w:val="004E080F"/>
    <w:rsid w:val="004E5B45"/>
    <w:rsid w:val="004F11FD"/>
    <w:rsid w:val="005045A7"/>
    <w:rsid w:val="00525845"/>
    <w:rsid w:val="00525CF9"/>
    <w:rsid w:val="00531861"/>
    <w:rsid w:val="005824EC"/>
    <w:rsid w:val="00582C18"/>
    <w:rsid w:val="005857AA"/>
    <w:rsid w:val="005879FD"/>
    <w:rsid w:val="005914B4"/>
    <w:rsid w:val="005941A2"/>
    <w:rsid w:val="005A046B"/>
    <w:rsid w:val="005A2D01"/>
    <w:rsid w:val="005A5BB8"/>
    <w:rsid w:val="005B697D"/>
    <w:rsid w:val="005C066A"/>
    <w:rsid w:val="005C60E5"/>
    <w:rsid w:val="005D29C0"/>
    <w:rsid w:val="005D4899"/>
    <w:rsid w:val="005D558F"/>
    <w:rsid w:val="005D5762"/>
    <w:rsid w:val="005D59ED"/>
    <w:rsid w:val="005E07A5"/>
    <w:rsid w:val="005F56F8"/>
    <w:rsid w:val="0060211E"/>
    <w:rsid w:val="006133EF"/>
    <w:rsid w:val="0062006F"/>
    <w:rsid w:val="00627A80"/>
    <w:rsid w:val="00636A07"/>
    <w:rsid w:val="006531CB"/>
    <w:rsid w:val="0066431D"/>
    <w:rsid w:val="006748E6"/>
    <w:rsid w:val="006760DC"/>
    <w:rsid w:val="006856C9"/>
    <w:rsid w:val="0069003C"/>
    <w:rsid w:val="0069726D"/>
    <w:rsid w:val="006A7154"/>
    <w:rsid w:val="006B71D9"/>
    <w:rsid w:val="006B7A3E"/>
    <w:rsid w:val="006E3EC3"/>
    <w:rsid w:val="006F4861"/>
    <w:rsid w:val="007063F0"/>
    <w:rsid w:val="0071492F"/>
    <w:rsid w:val="00724121"/>
    <w:rsid w:val="00732B72"/>
    <w:rsid w:val="00740A6C"/>
    <w:rsid w:val="00756231"/>
    <w:rsid w:val="0077031F"/>
    <w:rsid w:val="0077067C"/>
    <w:rsid w:val="00780629"/>
    <w:rsid w:val="00780E40"/>
    <w:rsid w:val="00782B86"/>
    <w:rsid w:val="00796739"/>
    <w:rsid w:val="007B204B"/>
    <w:rsid w:val="007C2146"/>
    <w:rsid w:val="007C3F81"/>
    <w:rsid w:val="007D0435"/>
    <w:rsid w:val="007D1237"/>
    <w:rsid w:val="007F2B0F"/>
    <w:rsid w:val="008003D1"/>
    <w:rsid w:val="00802425"/>
    <w:rsid w:val="00802E6F"/>
    <w:rsid w:val="00806B57"/>
    <w:rsid w:val="00816ED5"/>
    <w:rsid w:val="00821994"/>
    <w:rsid w:val="00826448"/>
    <w:rsid w:val="00826661"/>
    <w:rsid w:val="008329F9"/>
    <w:rsid w:val="00834DF3"/>
    <w:rsid w:val="00834F4C"/>
    <w:rsid w:val="00835AEA"/>
    <w:rsid w:val="00842358"/>
    <w:rsid w:val="0086090A"/>
    <w:rsid w:val="00883EEA"/>
    <w:rsid w:val="00896A98"/>
    <w:rsid w:val="008A3941"/>
    <w:rsid w:val="008A7755"/>
    <w:rsid w:val="008B2967"/>
    <w:rsid w:val="008C70B8"/>
    <w:rsid w:val="008E1DD3"/>
    <w:rsid w:val="008E4435"/>
    <w:rsid w:val="008E5AF9"/>
    <w:rsid w:val="008F03A6"/>
    <w:rsid w:val="00900298"/>
    <w:rsid w:val="0091358E"/>
    <w:rsid w:val="009232A6"/>
    <w:rsid w:val="00933027"/>
    <w:rsid w:val="0094306B"/>
    <w:rsid w:val="00947758"/>
    <w:rsid w:val="00962E45"/>
    <w:rsid w:val="00963035"/>
    <w:rsid w:val="00963EE1"/>
    <w:rsid w:val="00972594"/>
    <w:rsid w:val="0097306D"/>
    <w:rsid w:val="00977E85"/>
    <w:rsid w:val="00984759"/>
    <w:rsid w:val="0099224B"/>
    <w:rsid w:val="009A752D"/>
    <w:rsid w:val="009A761E"/>
    <w:rsid w:val="009B08D5"/>
    <w:rsid w:val="009B0F3F"/>
    <w:rsid w:val="009B6A3E"/>
    <w:rsid w:val="009C128E"/>
    <w:rsid w:val="009D05BC"/>
    <w:rsid w:val="009D1128"/>
    <w:rsid w:val="009D3252"/>
    <w:rsid w:val="009D4CFF"/>
    <w:rsid w:val="009D7F26"/>
    <w:rsid w:val="009F7FBE"/>
    <w:rsid w:val="00A0325E"/>
    <w:rsid w:val="00A1644C"/>
    <w:rsid w:val="00A24D59"/>
    <w:rsid w:val="00A45E39"/>
    <w:rsid w:val="00A50753"/>
    <w:rsid w:val="00A54B0E"/>
    <w:rsid w:val="00A56441"/>
    <w:rsid w:val="00A669AF"/>
    <w:rsid w:val="00A669F7"/>
    <w:rsid w:val="00A71347"/>
    <w:rsid w:val="00A71CB2"/>
    <w:rsid w:val="00A77757"/>
    <w:rsid w:val="00A97160"/>
    <w:rsid w:val="00A9758D"/>
    <w:rsid w:val="00AC7BC5"/>
    <w:rsid w:val="00AD0A33"/>
    <w:rsid w:val="00AD298D"/>
    <w:rsid w:val="00AD6103"/>
    <w:rsid w:val="00AD76A1"/>
    <w:rsid w:val="00AE0CA5"/>
    <w:rsid w:val="00AF185E"/>
    <w:rsid w:val="00B00122"/>
    <w:rsid w:val="00B06323"/>
    <w:rsid w:val="00B06F87"/>
    <w:rsid w:val="00B21417"/>
    <w:rsid w:val="00B2724E"/>
    <w:rsid w:val="00B570A6"/>
    <w:rsid w:val="00B857F2"/>
    <w:rsid w:val="00B931C7"/>
    <w:rsid w:val="00B97A0F"/>
    <w:rsid w:val="00BA0E62"/>
    <w:rsid w:val="00BA2DEA"/>
    <w:rsid w:val="00BD0ECE"/>
    <w:rsid w:val="00BE1CF2"/>
    <w:rsid w:val="00BE7B08"/>
    <w:rsid w:val="00BF73F4"/>
    <w:rsid w:val="00C00E3B"/>
    <w:rsid w:val="00C107DB"/>
    <w:rsid w:val="00C13278"/>
    <w:rsid w:val="00C23B3B"/>
    <w:rsid w:val="00C50D2F"/>
    <w:rsid w:val="00C520AD"/>
    <w:rsid w:val="00C54C65"/>
    <w:rsid w:val="00C56B99"/>
    <w:rsid w:val="00C638B3"/>
    <w:rsid w:val="00C7181F"/>
    <w:rsid w:val="00C72048"/>
    <w:rsid w:val="00C75F0C"/>
    <w:rsid w:val="00C94740"/>
    <w:rsid w:val="00C954E6"/>
    <w:rsid w:val="00C95A92"/>
    <w:rsid w:val="00CA120B"/>
    <w:rsid w:val="00CA38FB"/>
    <w:rsid w:val="00CA3B6E"/>
    <w:rsid w:val="00CB1FBC"/>
    <w:rsid w:val="00CB2AF1"/>
    <w:rsid w:val="00CD7B65"/>
    <w:rsid w:val="00CE1ACB"/>
    <w:rsid w:val="00CE33BD"/>
    <w:rsid w:val="00CF1742"/>
    <w:rsid w:val="00D010CD"/>
    <w:rsid w:val="00D0180A"/>
    <w:rsid w:val="00D01A88"/>
    <w:rsid w:val="00D01DBB"/>
    <w:rsid w:val="00D06166"/>
    <w:rsid w:val="00D074BE"/>
    <w:rsid w:val="00D1203F"/>
    <w:rsid w:val="00D16C00"/>
    <w:rsid w:val="00D170BE"/>
    <w:rsid w:val="00D17996"/>
    <w:rsid w:val="00D24EAE"/>
    <w:rsid w:val="00D268D4"/>
    <w:rsid w:val="00D32C50"/>
    <w:rsid w:val="00D5132E"/>
    <w:rsid w:val="00D600A1"/>
    <w:rsid w:val="00D677AB"/>
    <w:rsid w:val="00D95821"/>
    <w:rsid w:val="00D97FD5"/>
    <w:rsid w:val="00DA0A34"/>
    <w:rsid w:val="00DA1AF5"/>
    <w:rsid w:val="00DA5985"/>
    <w:rsid w:val="00DB0CDC"/>
    <w:rsid w:val="00DB270C"/>
    <w:rsid w:val="00DB5B12"/>
    <w:rsid w:val="00DC403B"/>
    <w:rsid w:val="00DD566F"/>
    <w:rsid w:val="00DE47BC"/>
    <w:rsid w:val="00DF2A86"/>
    <w:rsid w:val="00DF6AAB"/>
    <w:rsid w:val="00DF7CA8"/>
    <w:rsid w:val="00E05BB2"/>
    <w:rsid w:val="00E062B3"/>
    <w:rsid w:val="00E07AED"/>
    <w:rsid w:val="00E17790"/>
    <w:rsid w:val="00E256A2"/>
    <w:rsid w:val="00E33D6E"/>
    <w:rsid w:val="00E4144A"/>
    <w:rsid w:val="00E439D2"/>
    <w:rsid w:val="00E7091F"/>
    <w:rsid w:val="00E7500F"/>
    <w:rsid w:val="00E91DC8"/>
    <w:rsid w:val="00EA1938"/>
    <w:rsid w:val="00EC09D5"/>
    <w:rsid w:val="00EC53F1"/>
    <w:rsid w:val="00EC696E"/>
    <w:rsid w:val="00EC7469"/>
    <w:rsid w:val="00ED20E4"/>
    <w:rsid w:val="00EE045F"/>
    <w:rsid w:val="00EE67AA"/>
    <w:rsid w:val="00EF1DE3"/>
    <w:rsid w:val="00F01F50"/>
    <w:rsid w:val="00F125F9"/>
    <w:rsid w:val="00F14487"/>
    <w:rsid w:val="00F20553"/>
    <w:rsid w:val="00F23EC6"/>
    <w:rsid w:val="00F33556"/>
    <w:rsid w:val="00F43E1C"/>
    <w:rsid w:val="00F563F3"/>
    <w:rsid w:val="00F601F0"/>
    <w:rsid w:val="00F62FB3"/>
    <w:rsid w:val="00F852A5"/>
    <w:rsid w:val="00F877D2"/>
    <w:rsid w:val="00F92A8C"/>
    <w:rsid w:val="00F96344"/>
    <w:rsid w:val="00FA50D9"/>
    <w:rsid w:val="00FA62DA"/>
    <w:rsid w:val="00FB378A"/>
    <w:rsid w:val="00FC7D89"/>
    <w:rsid w:val="00FC7F2C"/>
    <w:rsid w:val="00FF048F"/>
    <w:rsid w:val="00FF1BED"/>
    <w:rsid w:val="00FF5E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A761C4B"/>
  <w15:chartTrackingRefBased/>
  <w15:docId w15:val="{DE6134B5-E7C1-4119-B85E-B7EE4EDD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 de tabla MEP"/>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6F4861"/>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mallCaps w:val="0"/>
      <w:strike w:val="0"/>
      <w:dstrike w:val="0"/>
      <w:vanish w:val="0"/>
      <w:color w:val="833C0B" w:themeColor="accent2" w:themeShade="80"/>
      <w:sz w:val="24"/>
      <w:u w:val="none"/>
      <w:vertAlign w:val="baseline"/>
    </w:r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noProof/>
      <w:color w:val="009999"/>
      <w:sz w:val="36"/>
      <w:szCs w:val="20"/>
    </w:rPr>
  </w:style>
  <w:style w:type="character" w:customStyle="1" w:styleId="Estilo4">
    <w:name w:val="Estilo4"/>
    <w:basedOn w:val="Fuentedeprrafopredeter"/>
    <w:uiPriority w:val="1"/>
    <w:rsid w:val="000E299F"/>
    <w:rPr>
      <w:caps w:val="0"/>
      <w:smallCaps w:val="0"/>
      <w:strike w:val="0"/>
      <w:dstrike w:val="0"/>
      <w:vanish w:val="0"/>
      <w:vertAlign w:val="baseline"/>
    </w:rPr>
  </w:style>
  <w:style w:type="paragraph" w:styleId="Subttulo">
    <w:name w:val="Subtitle"/>
    <w:basedOn w:val="Normal"/>
    <w:next w:val="Normal"/>
    <w:link w:val="SubttuloCar"/>
    <w:uiPriority w:val="3"/>
    <w:unhideWhenUsed/>
    <w:rsid w:val="000E299F"/>
    <w:pPr>
      <w:numPr>
        <w:ilvl w:val="1"/>
      </w:numPr>
      <w:spacing w:before="40" w:line="288" w:lineRule="auto"/>
      <w:ind w:left="72"/>
      <w:jc w:val="both"/>
    </w:pPr>
    <w:rPr>
      <w:rFonts w:asciiTheme="majorHAnsi" w:eastAsiaTheme="majorEastAsia" w:hAnsiTheme="majorHAnsi" w:cstheme="majorBidi"/>
      <w:b/>
      <w:bCs/>
      <w:caps/>
      <w:noProof/>
      <w:color w:val="000000" w:themeColor="text1"/>
      <w:kern w:val="20"/>
      <w:sz w:val="60"/>
      <w:szCs w:val="20"/>
    </w:rPr>
  </w:style>
  <w:style w:type="character" w:customStyle="1" w:styleId="SubttuloCar">
    <w:name w:val="Subtítulo Car"/>
    <w:basedOn w:val="Fuentedeprrafopredeter"/>
    <w:link w:val="Subttulo"/>
    <w:uiPriority w:val="3"/>
    <w:rsid w:val="000E299F"/>
    <w:rPr>
      <w:rFonts w:asciiTheme="majorHAnsi" w:eastAsiaTheme="majorEastAsia" w:hAnsiTheme="majorHAnsi" w:cstheme="majorBidi"/>
      <w:b/>
      <w:bCs/>
      <w:caps/>
      <w:noProof/>
      <w:color w:val="000000" w:themeColor="text1"/>
      <w:kern w:val="20"/>
      <w:sz w:val="60"/>
      <w:szCs w:val="20"/>
    </w:rPr>
  </w:style>
  <w:style w:type="character" w:styleId="Textodelmarcadordeposicin">
    <w:name w:val="Placeholder Text"/>
    <w:basedOn w:val="Fuentedeprrafopredeter"/>
    <w:uiPriority w:val="99"/>
    <w:semiHidden/>
    <w:rsid w:val="00A1644C"/>
    <w:rPr>
      <w:color w:val="808080"/>
    </w:rPr>
  </w:style>
  <w:style w:type="table" w:styleId="Tablaconcuadrculaclara">
    <w:name w:val="Grid Table Light"/>
    <w:basedOn w:val="Tablanormal"/>
    <w:uiPriority w:val="40"/>
    <w:rsid w:val="00A1644C"/>
    <w:pPr>
      <w:spacing w:after="0" w:line="240" w:lineRule="auto"/>
    </w:pPr>
    <w:rPr>
      <w:color w:val="404040" w:themeColor="text1" w:themeTint="BF"/>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D061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6166"/>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aliases w:val="Título MEP"/>
    <w:basedOn w:val="Normal"/>
    <w:next w:val="Normal"/>
    <w:link w:val="TtuloCar"/>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8"/>
      <w:sz w:val="28"/>
      <w:szCs w:val="56"/>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aliases w:val="Título MEP Car"/>
    <w:basedOn w:val="Fuentedeprrafopredeter"/>
    <w:link w:val="Ttulo"/>
    <w:uiPriority w:val="10"/>
    <w:rsid w:val="00B00122"/>
    <w:rPr>
      <w:rFonts w:ascii="Arial" w:eastAsiaTheme="majorEastAsia" w:hAnsi="Arial" w:cstheme="majorBidi"/>
      <w:b/>
      <w:spacing w:val="-10"/>
      <w:kern w:val="28"/>
      <w:sz w:val="28"/>
      <w:szCs w:val="56"/>
      <w:shd w:val="clear" w:color="auto" w:fill="DEEAF6" w:themeFill="accent1" w:themeFillTint="33"/>
    </w:rPr>
  </w:style>
  <w:style w:type="character" w:customStyle="1" w:styleId="Ttulo1Car">
    <w:name w:val="Título 1 Car"/>
    <w:aliases w:val="Título de tabla MEP Car"/>
    <w:basedOn w:val="Fuentedeprrafopredeter"/>
    <w:link w:val="Ttulo1"/>
    <w:uiPriority w:val="9"/>
    <w:rsid w:val="00D010CD"/>
    <w:rPr>
      <w:rFonts w:ascii="Arial" w:eastAsiaTheme="majorEastAsia" w:hAnsi="Arial" w:cstheme="majorBidi"/>
      <w:color w:val="000000" w:themeColor="text1"/>
      <w:sz w:val="28"/>
      <w:szCs w:val="32"/>
    </w:rPr>
  </w:style>
  <w:style w:type="paragraph" w:styleId="Sinespaciado">
    <w:name w:val="No Spacing"/>
    <w:uiPriority w:val="1"/>
    <w:qFormat/>
    <w:rsid w:val="005045A7"/>
    <w:pPr>
      <w:spacing w:after="0" w:line="240" w:lineRule="auto"/>
    </w:pPr>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rsid w:val="003B76BD"/>
    <w:rPr>
      <w:rFonts w:ascii="Times New Roman" w:hAnsi="Times New Roman"/>
      <w:i/>
      <w:iCs/>
      <w:color w:val="404040" w:themeColor="text1" w:themeTint="BF"/>
      <w:sz w:val="20"/>
    </w:rPr>
  </w:style>
  <w:style w:type="table" w:styleId="Tablaconcuadrcula">
    <w:name w:val="Table Grid"/>
    <w:basedOn w:val="Tablanormal"/>
    <w:uiPriority w:val="39"/>
    <w:rsid w:val="00D2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pPr>
      <w:spacing w:after="0" w:line="240" w:lineRule="auto"/>
    </w:pPr>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0F7955"/>
    <w:pPr>
      <w:spacing w:before="100" w:beforeAutospacing="1" w:after="100"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outlineLvl w:val="9"/>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character" w:styleId="Hipervnculo">
    <w:name w:val="Hyperlink"/>
    <w:basedOn w:val="Fuentedeprrafopredeter"/>
    <w:uiPriority w:val="99"/>
    <w:unhideWhenUsed/>
    <w:rsid w:val="00C520AD"/>
    <w:rPr>
      <w:color w:val="0563C1" w:themeColor="hyperlink"/>
      <w:u w:val="single"/>
    </w:rPr>
  </w:style>
  <w:style w:type="character" w:customStyle="1" w:styleId="Ttulo3Car">
    <w:name w:val="Título 3 Car"/>
    <w:basedOn w:val="Fuentedeprrafopredeter"/>
    <w:link w:val="Ttulo3"/>
    <w:uiPriority w:val="9"/>
    <w:semiHidden/>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rsid w:val="00C520AD"/>
    <w:rPr>
      <w:rFonts w:asciiTheme="majorHAnsi" w:eastAsiaTheme="majorEastAsia" w:hAnsiTheme="majorHAnsi" w:cstheme="majorBidi"/>
      <w:color w:val="2E74B5" w:themeColor="accent1" w:themeShade="BF"/>
      <w:sz w:val="26"/>
      <w:szCs w:val="26"/>
    </w:rPr>
  </w:style>
  <w:style w:type="table" w:styleId="Tablaconcuadrcula4-nfasis4">
    <w:name w:val="Grid Table 4 Accent 4"/>
    <w:basedOn w:val="Tablanormal"/>
    <w:uiPriority w:val="49"/>
    <w:rsid w:val="00C50D2F"/>
    <w:pPr>
      <w:spacing w:after="0" w:line="240" w:lineRule="auto"/>
    </w:pPr>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tulodellibro">
    <w:name w:val="Book Title"/>
    <w:basedOn w:val="Fuentedeprrafopredeter"/>
    <w:uiPriority w:val="33"/>
    <w:qFormat/>
    <w:rsid w:val="00B97A0F"/>
    <w:rPr>
      <w:b/>
      <w:bCs/>
      <w:i/>
      <w:iCs/>
      <w:spacing w:val="5"/>
    </w:r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rsid w:val="00B21417"/>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paragraph" w:customStyle="1" w:styleId="Default">
    <w:name w:val="Default"/>
    <w:rsid w:val="00977E85"/>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ontenidodelatabla">
    <w:name w:val="Contenido de la tabla"/>
    <w:basedOn w:val="Normal"/>
    <w:qFormat/>
    <w:rsid w:val="00DC403B"/>
    <w:pPr>
      <w:widowControl w:val="0"/>
      <w:suppressLineNumbers/>
      <w:suppressAutoHyphens/>
      <w:spacing w:line="25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09649">
      <w:bodyDiv w:val="1"/>
      <w:marLeft w:val="0"/>
      <w:marRight w:val="0"/>
      <w:marTop w:val="0"/>
      <w:marBottom w:val="0"/>
      <w:divBdr>
        <w:top w:val="none" w:sz="0" w:space="0" w:color="auto"/>
        <w:left w:val="none" w:sz="0" w:space="0" w:color="auto"/>
        <w:bottom w:val="none" w:sz="0" w:space="0" w:color="auto"/>
        <w:right w:val="none" w:sz="0" w:space="0" w:color="auto"/>
      </w:divBdr>
    </w:div>
    <w:div w:id="1056969715">
      <w:bodyDiv w:val="1"/>
      <w:marLeft w:val="0"/>
      <w:marRight w:val="0"/>
      <w:marTop w:val="0"/>
      <w:marBottom w:val="0"/>
      <w:divBdr>
        <w:top w:val="none" w:sz="0" w:space="0" w:color="auto"/>
        <w:left w:val="none" w:sz="0" w:space="0" w:color="auto"/>
        <w:bottom w:val="none" w:sz="0" w:space="0" w:color="auto"/>
        <w:right w:val="none" w:sz="0" w:space="0" w:color="auto"/>
      </w:divBdr>
    </w:div>
    <w:div w:id="1089886319">
      <w:bodyDiv w:val="1"/>
      <w:marLeft w:val="0"/>
      <w:marRight w:val="0"/>
      <w:marTop w:val="0"/>
      <w:marBottom w:val="0"/>
      <w:divBdr>
        <w:top w:val="none" w:sz="0" w:space="0" w:color="auto"/>
        <w:left w:val="none" w:sz="0" w:space="0" w:color="auto"/>
        <w:bottom w:val="none" w:sz="0" w:space="0" w:color="auto"/>
        <w:right w:val="none" w:sz="0" w:space="0" w:color="auto"/>
      </w:divBdr>
    </w:div>
    <w:div w:id="1193299489">
      <w:bodyDiv w:val="1"/>
      <w:marLeft w:val="0"/>
      <w:marRight w:val="0"/>
      <w:marTop w:val="0"/>
      <w:marBottom w:val="0"/>
      <w:divBdr>
        <w:top w:val="none" w:sz="0" w:space="0" w:color="auto"/>
        <w:left w:val="none" w:sz="0" w:space="0" w:color="auto"/>
        <w:bottom w:val="none" w:sz="0" w:space="0" w:color="auto"/>
        <w:right w:val="none" w:sz="0" w:space="0" w:color="auto"/>
      </w:divBdr>
    </w:div>
    <w:div w:id="1457335386">
      <w:bodyDiv w:val="1"/>
      <w:marLeft w:val="0"/>
      <w:marRight w:val="0"/>
      <w:marTop w:val="0"/>
      <w:marBottom w:val="0"/>
      <w:divBdr>
        <w:top w:val="none" w:sz="0" w:space="0" w:color="auto"/>
        <w:left w:val="none" w:sz="0" w:space="0" w:color="auto"/>
        <w:bottom w:val="none" w:sz="0" w:space="0" w:color="auto"/>
        <w:right w:val="none" w:sz="0" w:space="0" w:color="auto"/>
      </w:divBdr>
    </w:div>
    <w:div w:id="1830713772">
      <w:bodyDiv w:val="1"/>
      <w:marLeft w:val="0"/>
      <w:marRight w:val="0"/>
      <w:marTop w:val="0"/>
      <w:marBottom w:val="0"/>
      <w:divBdr>
        <w:top w:val="none" w:sz="0" w:space="0" w:color="auto"/>
        <w:left w:val="none" w:sz="0" w:space="0" w:color="auto"/>
        <w:bottom w:val="none" w:sz="0" w:space="0" w:color="auto"/>
        <w:right w:val="none" w:sz="0" w:space="0" w:color="auto"/>
      </w:divBdr>
    </w:div>
    <w:div w:id="209239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p.go.cr/transparencia-institucional/informacion-institucional"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https://www.mep.go.cr/transparencia-institucional/informes-institucionales"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1.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FE426-0225-42B1-9638-FFAAAD0CE9F5}" type="doc">
      <dgm:prSet loTypeId="urn:microsoft.com/office/officeart/2005/8/layout/orgChart1" loCatId="hierarchy" qsTypeId="urn:microsoft.com/office/officeart/2005/8/quickstyle/simple5" qsCatId="simple" csTypeId="urn:microsoft.com/office/officeart/2005/8/colors/accent3_1" csCatId="accent3" phldr="0"/>
      <dgm:spPr/>
      <dgm:t>
        <a:bodyPr/>
        <a:lstStyle/>
        <a:p>
          <a:endParaRPr lang="es-ES"/>
        </a:p>
      </dgm:t>
    </dgm:pt>
    <dgm:pt modelId="{EA6819FA-0DD7-4FE2-B2A4-5711CB4545AE}">
      <dgm:prSet phldrT="[Texto]" phldr="1" custT="1"/>
      <dgm:spPr/>
      <dgm:t>
        <a:bodyPr/>
        <a:lstStyle/>
        <a:p>
          <a:endParaRPr lang="es-ES" sz="2800"/>
        </a:p>
      </dgm:t>
    </dgm:pt>
    <dgm:pt modelId="{A9F14207-1CEC-41B5-A167-396F001E43CD}" type="parTrans" cxnId="{10932B0A-B153-4799-A0DF-0E00EA09C2B5}">
      <dgm:prSet/>
      <dgm:spPr/>
      <dgm:t>
        <a:bodyPr/>
        <a:lstStyle/>
        <a:p>
          <a:endParaRPr lang="es-ES" sz="1100"/>
        </a:p>
      </dgm:t>
    </dgm:pt>
    <dgm:pt modelId="{5C01EC03-F095-45C0-A07E-2064712BC7C6}" type="sibTrans" cxnId="{10932B0A-B153-4799-A0DF-0E00EA09C2B5}">
      <dgm:prSet/>
      <dgm:spPr/>
      <dgm:t>
        <a:bodyPr/>
        <a:lstStyle/>
        <a:p>
          <a:endParaRPr lang="es-ES" sz="1100"/>
        </a:p>
      </dgm:t>
    </dgm:pt>
    <dgm:pt modelId="{E9E1E4B5-9554-4217-9600-D2051B1C0AB9}" type="asst">
      <dgm:prSet phldrT="[Texto]" phldr="1" custT="1"/>
      <dgm:spPr/>
      <dgm:t>
        <a:bodyPr/>
        <a:lstStyle/>
        <a:p>
          <a:endParaRPr lang="es-ES" sz="2800"/>
        </a:p>
      </dgm:t>
    </dgm:pt>
    <dgm:pt modelId="{A3FAD509-C688-446B-BA38-0E2FFC4CE198}" type="parTrans" cxnId="{E339BAEB-C52E-42C3-A3A0-865786F34DC2}">
      <dgm:prSet/>
      <dgm:spPr/>
      <dgm:t>
        <a:bodyPr/>
        <a:lstStyle/>
        <a:p>
          <a:endParaRPr lang="es-ES" sz="1100"/>
        </a:p>
      </dgm:t>
    </dgm:pt>
    <dgm:pt modelId="{CDFD45FF-E7D0-4F0F-9B4E-DE18D1521BAB}" type="sibTrans" cxnId="{E339BAEB-C52E-42C3-A3A0-865786F34DC2}">
      <dgm:prSet/>
      <dgm:spPr/>
      <dgm:t>
        <a:bodyPr/>
        <a:lstStyle/>
        <a:p>
          <a:endParaRPr lang="es-ES" sz="1100"/>
        </a:p>
      </dgm:t>
    </dgm:pt>
    <dgm:pt modelId="{4381FD11-435F-410C-AE7A-306D3413CA22}">
      <dgm:prSet phldrT="[Texto]" phldr="1" custT="1"/>
      <dgm:spPr/>
      <dgm:t>
        <a:bodyPr/>
        <a:lstStyle/>
        <a:p>
          <a:endParaRPr lang="es-ES" sz="2800"/>
        </a:p>
      </dgm:t>
    </dgm:pt>
    <dgm:pt modelId="{94EF62D6-D496-4FB4-BF88-790AC2B9BDBC}" type="parTrans" cxnId="{ACD19E5F-E86E-46C2-9F12-62CDCC4D7CEC}">
      <dgm:prSet/>
      <dgm:spPr/>
      <dgm:t>
        <a:bodyPr/>
        <a:lstStyle/>
        <a:p>
          <a:endParaRPr lang="es-ES" sz="1100"/>
        </a:p>
      </dgm:t>
    </dgm:pt>
    <dgm:pt modelId="{D7BB3AEA-C00F-4DB5-B52D-682A67EDB16D}" type="sibTrans" cxnId="{ACD19E5F-E86E-46C2-9F12-62CDCC4D7CEC}">
      <dgm:prSet/>
      <dgm:spPr/>
      <dgm:t>
        <a:bodyPr/>
        <a:lstStyle/>
        <a:p>
          <a:endParaRPr lang="es-ES" sz="1100"/>
        </a:p>
      </dgm:t>
    </dgm:pt>
    <dgm:pt modelId="{D10C0278-CF2E-4A76-9ECD-D74CAC6ADA0E}">
      <dgm:prSet phldrT="[Texto]" phldr="1" custT="1"/>
      <dgm:spPr/>
      <dgm:t>
        <a:bodyPr/>
        <a:lstStyle/>
        <a:p>
          <a:endParaRPr lang="es-ES" sz="2800"/>
        </a:p>
      </dgm:t>
    </dgm:pt>
    <dgm:pt modelId="{BF33AC7F-68F7-4400-877E-682A17FCB415}" type="parTrans" cxnId="{71E985BE-DBE6-41D1-B3F1-A7C6DCDD32FA}">
      <dgm:prSet/>
      <dgm:spPr/>
      <dgm:t>
        <a:bodyPr/>
        <a:lstStyle/>
        <a:p>
          <a:endParaRPr lang="es-ES" sz="1100"/>
        </a:p>
      </dgm:t>
    </dgm:pt>
    <dgm:pt modelId="{5CAB7D37-26A8-4428-A33A-785D7283ECE0}" type="sibTrans" cxnId="{71E985BE-DBE6-41D1-B3F1-A7C6DCDD32FA}">
      <dgm:prSet/>
      <dgm:spPr/>
      <dgm:t>
        <a:bodyPr/>
        <a:lstStyle/>
        <a:p>
          <a:endParaRPr lang="es-ES" sz="1100"/>
        </a:p>
      </dgm:t>
    </dgm:pt>
    <dgm:pt modelId="{3EAD93B5-4374-497C-B55E-A53287215695}">
      <dgm:prSet phldrT="[Texto]" phldr="1" custT="1"/>
      <dgm:spPr/>
      <dgm:t>
        <a:bodyPr/>
        <a:lstStyle/>
        <a:p>
          <a:endParaRPr lang="es-ES" sz="2800"/>
        </a:p>
      </dgm:t>
    </dgm:pt>
    <dgm:pt modelId="{358D5AE8-39CB-4531-A091-2B968625AAE3}" type="parTrans" cxnId="{46C7CC5B-FF77-480B-B6BF-E9E858C1DF90}">
      <dgm:prSet/>
      <dgm:spPr/>
      <dgm:t>
        <a:bodyPr/>
        <a:lstStyle/>
        <a:p>
          <a:endParaRPr lang="es-ES" sz="1100"/>
        </a:p>
      </dgm:t>
    </dgm:pt>
    <dgm:pt modelId="{6B197BE8-F64A-489B-95D6-1DA780A8C312}" type="sibTrans" cxnId="{46C7CC5B-FF77-480B-B6BF-E9E858C1DF90}">
      <dgm:prSet/>
      <dgm:spPr/>
      <dgm:t>
        <a:bodyPr/>
        <a:lstStyle/>
        <a:p>
          <a:endParaRPr lang="es-ES" sz="1100"/>
        </a:p>
      </dgm:t>
    </dgm:pt>
    <dgm:pt modelId="{4817A9F9-ADF0-447E-A7C6-DF7E896E1321}" type="pres">
      <dgm:prSet presAssocID="{D7BFE426-0225-42B1-9638-FFAAAD0CE9F5}" presName="hierChild1" presStyleCnt="0">
        <dgm:presLayoutVars>
          <dgm:orgChart val="1"/>
          <dgm:chPref val="1"/>
          <dgm:dir/>
          <dgm:animOne val="branch"/>
          <dgm:animLvl val="lvl"/>
          <dgm:resizeHandles/>
        </dgm:presLayoutVars>
      </dgm:prSet>
      <dgm:spPr/>
    </dgm:pt>
    <dgm:pt modelId="{5AF3D6ED-DFD0-4E2B-997D-753EA7C4C7B4}" type="pres">
      <dgm:prSet presAssocID="{EA6819FA-0DD7-4FE2-B2A4-5711CB4545AE}" presName="hierRoot1" presStyleCnt="0">
        <dgm:presLayoutVars>
          <dgm:hierBranch val="init"/>
        </dgm:presLayoutVars>
      </dgm:prSet>
      <dgm:spPr/>
    </dgm:pt>
    <dgm:pt modelId="{6234062E-C53E-479A-83A5-BDDA74E3A1B0}" type="pres">
      <dgm:prSet presAssocID="{EA6819FA-0DD7-4FE2-B2A4-5711CB4545AE}" presName="rootComposite1" presStyleCnt="0"/>
      <dgm:spPr/>
    </dgm:pt>
    <dgm:pt modelId="{0E4A5F2D-D6B8-4ADE-BFE1-5171BBFDE158}" type="pres">
      <dgm:prSet presAssocID="{EA6819FA-0DD7-4FE2-B2A4-5711CB4545AE}" presName="rootText1" presStyleLbl="node0" presStyleIdx="0" presStyleCnt="1">
        <dgm:presLayoutVars>
          <dgm:chPref val="3"/>
        </dgm:presLayoutVars>
      </dgm:prSet>
      <dgm:spPr/>
    </dgm:pt>
    <dgm:pt modelId="{95DAAC5F-9E93-4CC6-AA7C-D28FE74E89DC}" type="pres">
      <dgm:prSet presAssocID="{EA6819FA-0DD7-4FE2-B2A4-5711CB4545AE}" presName="rootConnector1" presStyleLbl="node1" presStyleIdx="0" presStyleCnt="0"/>
      <dgm:spPr/>
    </dgm:pt>
    <dgm:pt modelId="{09A81399-57FA-4501-8302-BBE16C3C2214}" type="pres">
      <dgm:prSet presAssocID="{EA6819FA-0DD7-4FE2-B2A4-5711CB4545AE}" presName="hierChild2" presStyleCnt="0"/>
      <dgm:spPr/>
    </dgm:pt>
    <dgm:pt modelId="{A8EBCA9D-BD98-4F7C-BDA9-274E82D0C8A6}" type="pres">
      <dgm:prSet presAssocID="{94EF62D6-D496-4FB4-BF88-790AC2B9BDBC}" presName="Name37" presStyleLbl="parChTrans1D2" presStyleIdx="0" presStyleCnt="4"/>
      <dgm:spPr/>
    </dgm:pt>
    <dgm:pt modelId="{792C4DA4-EBF3-4627-B4B5-212A3C71742B}" type="pres">
      <dgm:prSet presAssocID="{4381FD11-435F-410C-AE7A-306D3413CA22}" presName="hierRoot2" presStyleCnt="0">
        <dgm:presLayoutVars>
          <dgm:hierBranch val="init"/>
        </dgm:presLayoutVars>
      </dgm:prSet>
      <dgm:spPr/>
    </dgm:pt>
    <dgm:pt modelId="{43317443-8DAF-4C36-B8EF-CCA06765D72E}" type="pres">
      <dgm:prSet presAssocID="{4381FD11-435F-410C-AE7A-306D3413CA22}" presName="rootComposite" presStyleCnt="0"/>
      <dgm:spPr/>
    </dgm:pt>
    <dgm:pt modelId="{823DBAA1-03A9-42B6-A43C-2782091C5F13}" type="pres">
      <dgm:prSet presAssocID="{4381FD11-435F-410C-AE7A-306D3413CA22}" presName="rootText" presStyleLbl="node2" presStyleIdx="0" presStyleCnt="3">
        <dgm:presLayoutVars>
          <dgm:chPref val="3"/>
        </dgm:presLayoutVars>
      </dgm:prSet>
      <dgm:spPr/>
    </dgm:pt>
    <dgm:pt modelId="{1AC13FE2-BC16-4EFA-BC1D-789A63FF2D10}" type="pres">
      <dgm:prSet presAssocID="{4381FD11-435F-410C-AE7A-306D3413CA22}" presName="rootConnector" presStyleLbl="node2" presStyleIdx="0" presStyleCnt="3"/>
      <dgm:spPr/>
    </dgm:pt>
    <dgm:pt modelId="{6BD3764F-8C0D-4FD2-B88A-B28D3A79C711}" type="pres">
      <dgm:prSet presAssocID="{4381FD11-435F-410C-AE7A-306D3413CA22}" presName="hierChild4" presStyleCnt="0"/>
      <dgm:spPr/>
    </dgm:pt>
    <dgm:pt modelId="{B51352D2-E791-485E-BDF8-4D599F0CB8CC}" type="pres">
      <dgm:prSet presAssocID="{4381FD11-435F-410C-AE7A-306D3413CA22}" presName="hierChild5" presStyleCnt="0"/>
      <dgm:spPr/>
    </dgm:pt>
    <dgm:pt modelId="{365A63D9-D914-4152-998F-627D3CFBEFB4}" type="pres">
      <dgm:prSet presAssocID="{BF33AC7F-68F7-4400-877E-682A17FCB415}" presName="Name37" presStyleLbl="parChTrans1D2" presStyleIdx="1" presStyleCnt="4"/>
      <dgm:spPr/>
    </dgm:pt>
    <dgm:pt modelId="{4CBC0792-84A9-47D6-B66F-73B42BAAE709}" type="pres">
      <dgm:prSet presAssocID="{D10C0278-CF2E-4A76-9ECD-D74CAC6ADA0E}" presName="hierRoot2" presStyleCnt="0">
        <dgm:presLayoutVars>
          <dgm:hierBranch val="init"/>
        </dgm:presLayoutVars>
      </dgm:prSet>
      <dgm:spPr/>
    </dgm:pt>
    <dgm:pt modelId="{283B1A98-FCBF-44BD-B48E-1838042A11E9}" type="pres">
      <dgm:prSet presAssocID="{D10C0278-CF2E-4A76-9ECD-D74CAC6ADA0E}" presName="rootComposite" presStyleCnt="0"/>
      <dgm:spPr/>
    </dgm:pt>
    <dgm:pt modelId="{B0FEA876-D69B-4588-9145-C7278A5BF39D}" type="pres">
      <dgm:prSet presAssocID="{D10C0278-CF2E-4A76-9ECD-D74CAC6ADA0E}" presName="rootText" presStyleLbl="node2" presStyleIdx="1" presStyleCnt="3">
        <dgm:presLayoutVars>
          <dgm:chPref val="3"/>
        </dgm:presLayoutVars>
      </dgm:prSet>
      <dgm:spPr/>
    </dgm:pt>
    <dgm:pt modelId="{6854DE1B-C199-43A4-81D5-44D3A52D4473}" type="pres">
      <dgm:prSet presAssocID="{D10C0278-CF2E-4A76-9ECD-D74CAC6ADA0E}" presName="rootConnector" presStyleLbl="node2" presStyleIdx="1" presStyleCnt="3"/>
      <dgm:spPr/>
    </dgm:pt>
    <dgm:pt modelId="{E8C0AFAE-4119-41E9-8A5B-A0499DBACD77}" type="pres">
      <dgm:prSet presAssocID="{D10C0278-CF2E-4A76-9ECD-D74CAC6ADA0E}" presName="hierChild4" presStyleCnt="0"/>
      <dgm:spPr/>
    </dgm:pt>
    <dgm:pt modelId="{6DD0E8BA-94A7-40A4-A8A4-71778072CD16}" type="pres">
      <dgm:prSet presAssocID="{D10C0278-CF2E-4A76-9ECD-D74CAC6ADA0E}" presName="hierChild5" presStyleCnt="0"/>
      <dgm:spPr/>
    </dgm:pt>
    <dgm:pt modelId="{9DA574DA-182D-4EF2-A4D4-28CE09C01F1F}" type="pres">
      <dgm:prSet presAssocID="{358D5AE8-39CB-4531-A091-2B968625AAE3}" presName="Name37" presStyleLbl="parChTrans1D2" presStyleIdx="2" presStyleCnt="4"/>
      <dgm:spPr/>
    </dgm:pt>
    <dgm:pt modelId="{6295E763-4FFB-4E64-A5B4-3E1F2410A4B5}" type="pres">
      <dgm:prSet presAssocID="{3EAD93B5-4374-497C-B55E-A53287215695}" presName="hierRoot2" presStyleCnt="0">
        <dgm:presLayoutVars>
          <dgm:hierBranch val="init"/>
        </dgm:presLayoutVars>
      </dgm:prSet>
      <dgm:spPr/>
    </dgm:pt>
    <dgm:pt modelId="{2335F758-6F11-4221-89C6-0FED425BFAB4}" type="pres">
      <dgm:prSet presAssocID="{3EAD93B5-4374-497C-B55E-A53287215695}" presName="rootComposite" presStyleCnt="0"/>
      <dgm:spPr/>
    </dgm:pt>
    <dgm:pt modelId="{1F2D3498-1840-4BEA-9BF6-BDCE142FE02A}" type="pres">
      <dgm:prSet presAssocID="{3EAD93B5-4374-497C-B55E-A53287215695}" presName="rootText" presStyleLbl="node2" presStyleIdx="2" presStyleCnt="3">
        <dgm:presLayoutVars>
          <dgm:chPref val="3"/>
        </dgm:presLayoutVars>
      </dgm:prSet>
      <dgm:spPr/>
    </dgm:pt>
    <dgm:pt modelId="{C53BE02C-D47B-47DA-937A-0BE0F73107EC}" type="pres">
      <dgm:prSet presAssocID="{3EAD93B5-4374-497C-B55E-A53287215695}" presName="rootConnector" presStyleLbl="node2" presStyleIdx="2" presStyleCnt="3"/>
      <dgm:spPr/>
    </dgm:pt>
    <dgm:pt modelId="{16A87AFA-9A4C-4E3B-BC72-A0CCA3AD9040}" type="pres">
      <dgm:prSet presAssocID="{3EAD93B5-4374-497C-B55E-A53287215695}" presName="hierChild4" presStyleCnt="0"/>
      <dgm:spPr/>
    </dgm:pt>
    <dgm:pt modelId="{29CD8C51-A133-4994-9C31-4FBF9D47BE94}" type="pres">
      <dgm:prSet presAssocID="{3EAD93B5-4374-497C-B55E-A53287215695}" presName="hierChild5" presStyleCnt="0"/>
      <dgm:spPr/>
    </dgm:pt>
    <dgm:pt modelId="{F4CCFFBC-4B9E-4981-81A5-AF47670ED9D0}" type="pres">
      <dgm:prSet presAssocID="{EA6819FA-0DD7-4FE2-B2A4-5711CB4545AE}" presName="hierChild3" presStyleCnt="0"/>
      <dgm:spPr/>
    </dgm:pt>
    <dgm:pt modelId="{AC06013C-D842-4B4D-9AD8-7347A702BFE8}" type="pres">
      <dgm:prSet presAssocID="{A3FAD509-C688-446B-BA38-0E2FFC4CE198}" presName="Name111" presStyleLbl="parChTrans1D2" presStyleIdx="3" presStyleCnt="4"/>
      <dgm:spPr/>
    </dgm:pt>
    <dgm:pt modelId="{2D77A31D-04F6-48D4-ABEF-AB098EE6EAB5}" type="pres">
      <dgm:prSet presAssocID="{E9E1E4B5-9554-4217-9600-D2051B1C0AB9}" presName="hierRoot3" presStyleCnt="0">
        <dgm:presLayoutVars>
          <dgm:hierBranch val="init"/>
        </dgm:presLayoutVars>
      </dgm:prSet>
      <dgm:spPr/>
    </dgm:pt>
    <dgm:pt modelId="{E9F701BC-902E-4D12-AA8F-E264952A94F6}" type="pres">
      <dgm:prSet presAssocID="{E9E1E4B5-9554-4217-9600-D2051B1C0AB9}" presName="rootComposite3" presStyleCnt="0"/>
      <dgm:spPr/>
    </dgm:pt>
    <dgm:pt modelId="{9C6018F2-B3CF-46DA-8672-7481EB5C2DC8}" type="pres">
      <dgm:prSet presAssocID="{E9E1E4B5-9554-4217-9600-D2051B1C0AB9}" presName="rootText3" presStyleLbl="asst1" presStyleIdx="0" presStyleCnt="1">
        <dgm:presLayoutVars>
          <dgm:chPref val="3"/>
        </dgm:presLayoutVars>
      </dgm:prSet>
      <dgm:spPr/>
    </dgm:pt>
    <dgm:pt modelId="{5DD22680-39EF-48CF-88BA-0274D173C39A}" type="pres">
      <dgm:prSet presAssocID="{E9E1E4B5-9554-4217-9600-D2051B1C0AB9}" presName="rootConnector3" presStyleLbl="asst1" presStyleIdx="0" presStyleCnt="1"/>
      <dgm:spPr/>
    </dgm:pt>
    <dgm:pt modelId="{F83F72F9-E832-4D1E-8F85-78EE8283294F}" type="pres">
      <dgm:prSet presAssocID="{E9E1E4B5-9554-4217-9600-D2051B1C0AB9}" presName="hierChild6" presStyleCnt="0"/>
      <dgm:spPr/>
    </dgm:pt>
    <dgm:pt modelId="{95F530B4-F7F1-4CED-A4CB-656A4DDBA903}" type="pres">
      <dgm:prSet presAssocID="{E9E1E4B5-9554-4217-9600-D2051B1C0AB9}" presName="hierChild7" presStyleCnt="0"/>
      <dgm:spPr/>
    </dgm:pt>
  </dgm:ptLst>
  <dgm:cxnLst>
    <dgm:cxn modelId="{D65B0E01-A341-4A01-B399-B07ADBC5275D}" type="presOf" srcId="{94EF62D6-D496-4FB4-BF88-790AC2B9BDBC}" destId="{A8EBCA9D-BD98-4F7C-BDA9-274E82D0C8A6}" srcOrd="0" destOrd="0" presId="urn:microsoft.com/office/officeart/2005/8/layout/orgChart1"/>
    <dgm:cxn modelId="{10932B0A-B153-4799-A0DF-0E00EA09C2B5}" srcId="{D7BFE426-0225-42B1-9638-FFAAAD0CE9F5}" destId="{EA6819FA-0DD7-4FE2-B2A4-5711CB4545AE}" srcOrd="0" destOrd="0" parTransId="{A9F14207-1CEC-41B5-A167-396F001E43CD}" sibTransId="{5C01EC03-F095-45C0-A07E-2064712BC7C6}"/>
    <dgm:cxn modelId="{B324631A-2EEE-471D-9019-6BEEC3339B34}" type="presOf" srcId="{EA6819FA-0DD7-4FE2-B2A4-5711CB4545AE}" destId="{95DAAC5F-9E93-4CC6-AA7C-D28FE74E89DC}" srcOrd="1" destOrd="0" presId="urn:microsoft.com/office/officeart/2005/8/layout/orgChart1"/>
    <dgm:cxn modelId="{46C7CC5B-FF77-480B-B6BF-E9E858C1DF90}" srcId="{EA6819FA-0DD7-4FE2-B2A4-5711CB4545AE}" destId="{3EAD93B5-4374-497C-B55E-A53287215695}" srcOrd="3" destOrd="0" parTransId="{358D5AE8-39CB-4531-A091-2B968625AAE3}" sibTransId="{6B197BE8-F64A-489B-95D6-1DA780A8C312}"/>
    <dgm:cxn modelId="{ACD19E5F-E86E-46C2-9F12-62CDCC4D7CEC}" srcId="{EA6819FA-0DD7-4FE2-B2A4-5711CB4545AE}" destId="{4381FD11-435F-410C-AE7A-306D3413CA22}" srcOrd="1" destOrd="0" parTransId="{94EF62D6-D496-4FB4-BF88-790AC2B9BDBC}" sibTransId="{D7BB3AEA-C00F-4DB5-B52D-682A67EDB16D}"/>
    <dgm:cxn modelId="{2C5C9248-DA81-4F10-870C-5691A509D27D}" type="presOf" srcId="{4381FD11-435F-410C-AE7A-306D3413CA22}" destId="{1AC13FE2-BC16-4EFA-BC1D-789A63FF2D10}" srcOrd="1" destOrd="0" presId="urn:microsoft.com/office/officeart/2005/8/layout/orgChart1"/>
    <dgm:cxn modelId="{1507DB6D-215B-4284-BE91-5AE8957A1AB5}" type="presOf" srcId="{D10C0278-CF2E-4A76-9ECD-D74CAC6ADA0E}" destId="{6854DE1B-C199-43A4-81D5-44D3A52D4473}" srcOrd="1" destOrd="0" presId="urn:microsoft.com/office/officeart/2005/8/layout/orgChart1"/>
    <dgm:cxn modelId="{8D22948D-9C33-4909-9FE9-A07405313D3A}" type="presOf" srcId="{BF33AC7F-68F7-4400-877E-682A17FCB415}" destId="{365A63D9-D914-4152-998F-627D3CFBEFB4}" srcOrd="0" destOrd="0" presId="urn:microsoft.com/office/officeart/2005/8/layout/orgChart1"/>
    <dgm:cxn modelId="{AC138890-31C2-479C-83B7-4B9B8CD7990F}" type="presOf" srcId="{D7BFE426-0225-42B1-9638-FFAAAD0CE9F5}" destId="{4817A9F9-ADF0-447E-A7C6-DF7E896E1321}" srcOrd="0" destOrd="0" presId="urn:microsoft.com/office/officeart/2005/8/layout/orgChart1"/>
    <dgm:cxn modelId="{CD574AAA-6743-4B03-A2A3-847A734A1381}" type="presOf" srcId="{EA6819FA-0DD7-4FE2-B2A4-5711CB4545AE}" destId="{0E4A5F2D-D6B8-4ADE-BFE1-5171BBFDE158}" srcOrd="0" destOrd="0" presId="urn:microsoft.com/office/officeart/2005/8/layout/orgChart1"/>
    <dgm:cxn modelId="{D4D0A0AC-6B19-4152-B1DF-8945EE29B5BA}" type="presOf" srcId="{E9E1E4B5-9554-4217-9600-D2051B1C0AB9}" destId="{9C6018F2-B3CF-46DA-8672-7481EB5C2DC8}" srcOrd="0" destOrd="0" presId="urn:microsoft.com/office/officeart/2005/8/layout/orgChart1"/>
    <dgm:cxn modelId="{71E985BE-DBE6-41D1-B3F1-A7C6DCDD32FA}" srcId="{EA6819FA-0DD7-4FE2-B2A4-5711CB4545AE}" destId="{D10C0278-CF2E-4A76-9ECD-D74CAC6ADA0E}" srcOrd="2" destOrd="0" parTransId="{BF33AC7F-68F7-4400-877E-682A17FCB415}" sibTransId="{5CAB7D37-26A8-4428-A33A-785D7283ECE0}"/>
    <dgm:cxn modelId="{49AF5CC1-6BE6-4DA7-8036-C73723021B9B}" type="presOf" srcId="{4381FD11-435F-410C-AE7A-306D3413CA22}" destId="{823DBAA1-03A9-42B6-A43C-2782091C5F13}" srcOrd="0" destOrd="0" presId="urn:microsoft.com/office/officeart/2005/8/layout/orgChart1"/>
    <dgm:cxn modelId="{6D1BB4D0-9D8C-4003-A56B-41B60BE9113A}" type="presOf" srcId="{358D5AE8-39CB-4531-A091-2B968625AAE3}" destId="{9DA574DA-182D-4EF2-A4D4-28CE09C01F1F}" srcOrd="0" destOrd="0" presId="urn:microsoft.com/office/officeart/2005/8/layout/orgChart1"/>
    <dgm:cxn modelId="{51CB74E5-9F36-4269-8CDB-5541DD46A03C}" type="presOf" srcId="{3EAD93B5-4374-497C-B55E-A53287215695}" destId="{C53BE02C-D47B-47DA-937A-0BE0F73107EC}" srcOrd="1" destOrd="0" presId="urn:microsoft.com/office/officeart/2005/8/layout/orgChart1"/>
    <dgm:cxn modelId="{C4F632EA-9139-4073-8B62-2D039CAC6C94}" type="presOf" srcId="{D10C0278-CF2E-4A76-9ECD-D74CAC6ADA0E}" destId="{B0FEA876-D69B-4588-9145-C7278A5BF39D}" srcOrd="0" destOrd="0" presId="urn:microsoft.com/office/officeart/2005/8/layout/orgChart1"/>
    <dgm:cxn modelId="{24B955EB-9767-4814-9C1F-732833B1D5A9}" type="presOf" srcId="{3EAD93B5-4374-497C-B55E-A53287215695}" destId="{1F2D3498-1840-4BEA-9BF6-BDCE142FE02A}" srcOrd="0" destOrd="0" presId="urn:microsoft.com/office/officeart/2005/8/layout/orgChart1"/>
    <dgm:cxn modelId="{E339BAEB-C52E-42C3-A3A0-865786F34DC2}" srcId="{EA6819FA-0DD7-4FE2-B2A4-5711CB4545AE}" destId="{E9E1E4B5-9554-4217-9600-D2051B1C0AB9}" srcOrd="0" destOrd="0" parTransId="{A3FAD509-C688-446B-BA38-0E2FFC4CE198}" sibTransId="{CDFD45FF-E7D0-4F0F-9B4E-DE18D1521BAB}"/>
    <dgm:cxn modelId="{5CA024F5-DCD0-4D23-8DA7-23663A8A5491}" type="presOf" srcId="{E9E1E4B5-9554-4217-9600-D2051B1C0AB9}" destId="{5DD22680-39EF-48CF-88BA-0274D173C39A}" srcOrd="1" destOrd="0" presId="urn:microsoft.com/office/officeart/2005/8/layout/orgChart1"/>
    <dgm:cxn modelId="{E06735FE-EEEB-4A40-A1B3-73EFD2DEDC25}" type="presOf" srcId="{A3FAD509-C688-446B-BA38-0E2FFC4CE198}" destId="{AC06013C-D842-4B4D-9AD8-7347A702BFE8}" srcOrd="0" destOrd="0" presId="urn:microsoft.com/office/officeart/2005/8/layout/orgChart1"/>
    <dgm:cxn modelId="{CBB90B27-4B3B-4A9C-BD9F-5A4D04C6F613}" type="presParOf" srcId="{4817A9F9-ADF0-447E-A7C6-DF7E896E1321}" destId="{5AF3D6ED-DFD0-4E2B-997D-753EA7C4C7B4}" srcOrd="0" destOrd="0" presId="urn:microsoft.com/office/officeart/2005/8/layout/orgChart1"/>
    <dgm:cxn modelId="{8E25AF5A-7A58-488B-BD89-9BC204898B9C}" type="presParOf" srcId="{5AF3D6ED-DFD0-4E2B-997D-753EA7C4C7B4}" destId="{6234062E-C53E-479A-83A5-BDDA74E3A1B0}" srcOrd="0" destOrd="0" presId="urn:microsoft.com/office/officeart/2005/8/layout/orgChart1"/>
    <dgm:cxn modelId="{3061B983-3C5F-4419-95B2-DA644ADD8D19}" type="presParOf" srcId="{6234062E-C53E-479A-83A5-BDDA74E3A1B0}" destId="{0E4A5F2D-D6B8-4ADE-BFE1-5171BBFDE158}" srcOrd="0" destOrd="0" presId="urn:microsoft.com/office/officeart/2005/8/layout/orgChart1"/>
    <dgm:cxn modelId="{6FB2A6ED-4D9D-4084-91FA-9E738A511DA9}" type="presParOf" srcId="{6234062E-C53E-479A-83A5-BDDA74E3A1B0}" destId="{95DAAC5F-9E93-4CC6-AA7C-D28FE74E89DC}" srcOrd="1" destOrd="0" presId="urn:microsoft.com/office/officeart/2005/8/layout/orgChart1"/>
    <dgm:cxn modelId="{69EBE58F-68B6-42C9-B477-0746C5961E9C}" type="presParOf" srcId="{5AF3D6ED-DFD0-4E2B-997D-753EA7C4C7B4}" destId="{09A81399-57FA-4501-8302-BBE16C3C2214}" srcOrd="1" destOrd="0" presId="urn:microsoft.com/office/officeart/2005/8/layout/orgChart1"/>
    <dgm:cxn modelId="{FC26FD0C-6810-4F8E-BA25-87BEEF2F78DA}" type="presParOf" srcId="{09A81399-57FA-4501-8302-BBE16C3C2214}" destId="{A8EBCA9D-BD98-4F7C-BDA9-274E82D0C8A6}" srcOrd="0" destOrd="0" presId="urn:microsoft.com/office/officeart/2005/8/layout/orgChart1"/>
    <dgm:cxn modelId="{2CD5E7FC-1900-42F2-9E34-6434383E5EFD}" type="presParOf" srcId="{09A81399-57FA-4501-8302-BBE16C3C2214}" destId="{792C4DA4-EBF3-4627-B4B5-212A3C71742B}" srcOrd="1" destOrd="0" presId="urn:microsoft.com/office/officeart/2005/8/layout/orgChart1"/>
    <dgm:cxn modelId="{F8E43D49-324E-4854-A67B-E4B2AE4CBCF8}" type="presParOf" srcId="{792C4DA4-EBF3-4627-B4B5-212A3C71742B}" destId="{43317443-8DAF-4C36-B8EF-CCA06765D72E}" srcOrd="0" destOrd="0" presId="urn:microsoft.com/office/officeart/2005/8/layout/orgChart1"/>
    <dgm:cxn modelId="{269190E2-1E46-4AB3-908D-0D450D650639}" type="presParOf" srcId="{43317443-8DAF-4C36-B8EF-CCA06765D72E}" destId="{823DBAA1-03A9-42B6-A43C-2782091C5F13}" srcOrd="0" destOrd="0" presId="urn:microsoft.com/office/officeart/2005/8/layout/orgChart1"/>
    <dgm:cxn modelId="{E146029E-1ED8-4BF6-BFC4-4DD3BB873CC0}" type="presParOf" srcId="{43317443-8DAF-4C36-B8EF-CCA06765D72E}" destId="{1AC13FE2-BC16-4EFA-BC1D-789A63FF2D10}" srcOrd="1" destOrd="0" presId="urn:microsoft.com/office/officeart/2005/8/layout/orgChart1"/>
    <dgm:cxn modelId="{51B08F53-23E1-4D72-84BA-6EE1232C3A96}" type="presParOf" srcId="{792C4DA4-EBF3-4627-B4B5-212A3C71742B}" destId="{6BD3764F-8C0D-4FD2-B88A-B28D3A79C711}" srcOrd="1" destOrd="0" presId="urn:microsoft.com/office/officeart/2005/8/layout/orgChart1"/>
    <dgm:cxn modelId="{579234F0-C7A3-472B-95E8-5F3ACCE81762}" type="presParOf" srcId="{792C4DA4-EBF3-4627-B4B5-212A3C71742B}" destId="{B51352D2-E791-485E-BDF8-4D599F0CB8CC}" srcOrd="2" destOrd="0" presId="urn:microsoft.com/office/officeart/2005/8/layout/orgChart1"/>
    <dgm:cxn modelId="{B7B60A45-1750-445D-8EE0-5963B75339ED}" type="presParOf" srcId="{09A81399-57FA-4501-8302-BBE16C3C2214}" destId="{365A63D9-D914-4152-998F-627D3CFBEFB4}" srcOrd="2" destOrd="0" presId="urn:microsoft.com/office/officeart/2005/8/layout/orgChart1"/>
    <dgm:cxn modelId="{8ACC7C97-E388-4BD0-BAA2-5E90707B39F4}" type="presParOf" srcId="{09A81399-57FA-4501-8302-BBE16C3C2214}" destId="{4CBC0792-84A9-47D6-B66F-73B42BAAE709}" srcOrd="3" destOrd="0" presId="urn:microsoft.com/office/officeart/2005/8/layout/orgChart1"/>
    <dgm:cxn modelId="{B7E317A9-4EDE-4A75-8EF6-E9900B0FF86D}" type="presParOf" srcId="{4CBC0792-84A9-47D6-B66F-73B42BAAE709}" destId="{283B1A98-FCBF-44BD-B48E-1838042A11E9}" srcOrd="0" destOrd="0" presId="urn:microsoft.com/office/officeart/2005/8/layout/orgChart1"/>
    <dgm:cxn modelId="{FD1224F1-B12C-4333-806A-9FD1493FEF0A}" type="presParOf" srcId="{283B1A98-FCBF-44BD-B48E-1838042A11E9}" destId="{B0FEA876-D69B-4588-9145-C7278A5BF39D}" srcOrd="0" destOrd="0" presId="urn:microsoft.com/office/officeart/2005/8/layout/orgChart1"/>
    <dgm:cxn modelId="{62B2EF5D-A87F-4DC1-9F21-5ABE8EF88929}" type="presParOf" srcId="{283B1A98-FCBF-44BD-B48E-1838042A11E9}" destId="{6854DE1B-C199-43A4-81D5-44D3A52D4473}" srcOrd="1" destOrd="0" presId="urn:microsoft.com/office/officeart/2005/8/layout/orgChart1"/>
    <dgm:cxn modelId="{4D326B7B-BAC8-439B-BCEB-E32503C25DF3}" type="presParOf" srcId="{4CBC0792-84A9-47D6-B66F-73B42BAAE709}" destId="{E8C0AFAE-4119-41E9-8A5B-A0499DBACD77}" srcOrd="1" destOrd="0" presId="urn:microsoft.com/office/officeart/2005/8/layout/orgChart1"/>
    <dgm:cxn modelId="{800D6B60-49A3-4310-BFBA-42E423E43D0C}" type="presParOf" srcId="{4CBC0792-84A9-47D6-B66F-73B42BAAE709}" destId="{6DD0E8BA-94A7-40A4-A8A4-71778072CD16}" srcOrd="2" destOrd="0" presId="urn:microsoft.com/office/officeart/2005/8/layout/orgChart1"/>
    <dgm:cxn modelId="{14807A7C-B5BF-4E62-A9EB-2EA87E6A2C6F}" type="presParOf" srcId="{09A81399-57FA-4501-8302-BBE16C3C2214}" destId="{9DA574DA-182D-4EF2-A4D4-28CE09C01F1F}" srcOrd="4" destOrd="0" presId="urn:microsoft.com/office/officeart/2005/8/layout/orgChart1"/>
    <dgm:cxn modelId="{F960B7A6-0B74-4BB4-AC9D-DA0B7A0A70C7}" type="presParOf" srcId="{09A81399-57FA-4501-8302-BBE16C3C2214}" destId="{6295E763-4FFB-4E64-A5B4-3E1F2410A4B5}" srcOrd="5" destOrd="0" presId="urn:microsoft.com/office/officeart/2005/8/layout/orgChart1"/>
    <dgm:cxn modelId="{3C82B662-7FB4-4720-9C31-1C13112DE0CC}" type="presParOf" srcId="{6295E763-4FFB-4E64-A5B4-3E1F2410A4B5}" destId="{2335F758-6F11-4221-89C6-0FED425BFAB4}" srcOrd="0" destOrd="0" presId="urn:microsoft.com/office/officeart/2005/8/layout/orgChart1"/>
    <dgm:cxn modelId="{576BD1BC-7B32-4AEF-9EC7-9C7331FA9B74}" type="presParOf" srcId="{2335F758-6F11-4221-89C6-0FED425BFAB4}" destId="{1F2D3498-1840-4BEA-9BF6-BDCE142FE02A}" srcOrd="0" destOrd="0" presId="urn:microsoft.com/office/officeart/2005/8/layout/orgChart1"/>
    <dgm:cxn modelId="{ED1DF50C-C2E0-4B68-8E68-6EC553EB69C3}" type="presParOf" srcId="{2335F758-6F11-4221-89C6-0FED425BFAB4}" destId="{C53BE02C-D47B-47DA-937A-0BE0F73107EC}" srcOrd="1" destOrd="0" presId="urn:microsoft.com/office/officeart/2005/8/layout/orgChart1"/>
    <dgm:cxn modelId="{F7D926A2-A2E5-4234-999A-B34C8CA9BEC7}" type="presParOf" srcId="{6295E763-4FFB-4E64-A5B4-3E1F2410A4B5}" destId="{16A87AFA-9A4C-4E3B-BC72-A0CCA3AD9040}" srcOrd="1" destOrd="0" presId="urn:microsoft.com/office/officeart/2005/8/layout/orgChart1"/>
    <dgm:cxn modelId="{5CE5A0D5-E0F4-42AA-AEB9-C31C2689DF0F}" type="presParOf" srcId="{6295E763-4FFB-4E64-A5B4-3E1F2410A4B5}" destId="{29CD8C51-A133-4994-9C31-4FBF9D47BE94}" srcOrd="2" destOrd="0" presId="urn:microsoft.com/office/officeart/2005/8/layout/orgChart1"/>
    <dgm:cxn modelId="{F1B1FEF0-E4B6-4EEF-853B-A1ADF46AF143}" type="presParOf" srcId="{5AF3D6ED-DFD0-4E2B-997D-753EA7C4C7B4}" destId="{F4CCFFBC-4B9E-4981-81A5-AF47670ED9D0}" srcOrd="2" destOrd="0" presId="urn:microsoft.com/office/officeart/2005/8/layout/orgChart1"/>
    <dgm:cxn modelId="{11D531F5-E7FE-4201-A65B-BE1FB3CCAAAE}" type="presParOf" srcId="{F4CCFFBC-4B9E-4981-81A5-AF47670ED9D0}" destId="{AC06013C-D842-4B4D-9AD8-7347A702BFE8}" srcOrd="0" destOrd="0" presId="urn:microsoft.com/office/officeart/2005/8/layout/orgChart1"/>
    <dgm:cxn modelId="{0E470D40-8390-4170-BE93-F9E871F9BF28}" type="presParOf" srcId="{F4CCFFBC-4B9E-4981-81A5-AF47670ED9D0}" destId="{2D77A31D-04F6-48D4-ABEF-AB098EE6EAB5}" srcOrd="1" destOrd="0" presId="urn:microsoft.com/office/officeart/2005/8/layout/orgChart1"/>
    <dgm:cxn modelId="{31770F20-649A-4607-996B-C300C8E84103}" type="presParOf" srcId="{2D77A31D-04F6-48D4-ABEF-AB098EE6EAB5}" destId="{E9F701BC-902E-4D12-AA8F-E264952A94F6}" srcOrd="0" destOrd="0" presId="urn:microsoft.com/office/officeart/2005/8/layout/orgChart1"/>
    <dgm:cxn modelId="{4514FE52-A7BD-417C-B8B3-2AEC8F9BA259}" type="presParOf" srcId="{E9F701BC-902E-4D12-AA8F-E264952A94F6}" destId="{9C6018F2-B3CF-46DA-8672-7481EB5C2DC8}" srcOrd="0" destOrd="0" presId="urn:microsoft.com/office/officeart/2005/8/layout/orgChart1"/>
    <dgm:cxn modelId="{B794B733-2ED6-49A1-9A16-9E93C5610A22}" type="presParOf" srcId="{E9F701BC-902E-4D12-AA8F-E264952A94F6}" destId="{5DD22680-39EF-48CF-88BA-0274D173C39A}" srcOrd="1" destOrd="0" presId="urn:microsoft.com/office/officeart/2005/8/layout/orgChart1"/>
    <dgm:cxn modelId="{90ED6F1D-CCC4-4001-8195-6541D8E8FCC0}" type="presParOf" srcId="{2D77A31D-04F6-48D4-ABEF-AB098EE6EAB5}" destId="{F83F72F9-E832-4D1E-8F85-78EE8283294F}" srcOrd="1" destOrd="0" presId="urn:microsoft.com/office/officeart/2005/8/layout/orgChart1"/>
    <dgm:cxn modelId="{03C5DF13-C097-4C46-93C7-A4EFC8E44790}" type="presParOf" srcId="{2D77A31D-04F6-48D4-ABEF-AB098EE6EAB5}" destId="{95F530B4-F7F1-4CED-A4CB-656A4DDBA90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6013C-D842-4B4D-9AD8-7347A702BFE8}">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574DA-182D-4EF2-A4D4-28CE09C01F1F}">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A63D9-D914-4152-998F-627D3CFBEFB4}">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BCA9D-BD98-4F7C-BDA9-274E82D0C8A6}">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A5F2D-D6B8-4ADE-BFE1-5171BBFDE158}">
      <dsp:nvSpPr>
        <dsp:cNvPr id="0" name=""/>
        <dsp:cNvSpPr/>
      </dsp:nvSpPr>
      <dsp:spPr>
        <a:xfrm>
          <a:off x="1941202" y="60364"/>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202" y="60364"/>
        <a:ext cx="1603995" cy="801997"/>
      </dsp:txXfrm>
    </dsp:sp>
    <dsp:sp modelId="{823DBAA1-03A9-42B6-A43C-2782091C5F13}">
      <dsp:nvSpPr>
        <dsp:cNvPr id="0" name=""/>
        <dsp:cNvSpPr/>
      </dsp:nvSpPr>
      <dsp:spPr>
        <a:xfrm>
          <a:off x="368"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68" y="2338037"/>
        <a:ext cx="1603995" cy="801997"/>
      </dsp:txXfrm>
    </dsp:sp>
    <dsp:sp modelId="{B0FEA876-D69B-4588-9145-C7278A5BF39D}">
      <dsp:nvSpPr>
        <dsp:cNvPr id="0" name=""/>
        <dsp:cNvSpPr/>
      </dsp:nvSpPr>
      <dsp:spPr>
        <a:xfrm>
          <a:off x="1941202"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202" y="2338037"/>
        <a:ext cx="1603995" cy="801997"/>
      </dsp:txXfrm>
    </dsp:sp>
    <dsp:sp modelId="{1F2D3498-1840-4BEA-9BF6-BDCE142FE02A}">
      <dsp:nvSpPr>
        <dsp:cNvPr id="0" name=""/>
        <dsp:cNvSpPr/>
      </dsp:nvSpPr>
      <dsp:spPr>
        <a:xfrm>
          <a:off x="3882036"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882036" y="2338037"/>
        <a:ext cx="1603995" cy="801997"/>
      </dsp:txXfrm>
    </dsp:sp>
    <dsp:sp modelId="{9C6018F2-B3CF-46DA-8672-7481EB5C2DC8}">
      <dsp:nvSpPr>
        <dsp:cNvPr id="0" name=""/>
        <dsp:cNvSpPr/>
      </dsp:nvSpPr>
      <dsp:spPr>
        <a:xfrm>
          <a:off x="970785" y="1199201"/>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49294-3F9D-4E09-AC51-351D0615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25</Pages>
  <Words>3508</Words>
  <Characters>19296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Informes de Fin de Gestión Oficinas Centrales y Direcciones Regionales de Educación</vt:lpstr>
    </vt:vector>
  </TitlesOfParts>
  <Company/>
  <LinksUpToDate>false</LinksUpToDate>
  <CharactersWithSpaces>22759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de Fin de Gestión Oficinas Centrales y Direccioes Regionales de Educación</dc:title>
  <dc:subject/>
  <dc:creator>Roger Perez Ramirez</dc:creator>
  <cp:keywords/>
  <dc:description/>
  <cp:lastModifiedBy>Yesenia Patricia Chaves Sancho</cp:lastModifiedBy>
  <cp:revision>52</cp:revision>
  <cp:lastPrinted>2019-06-13T15:48:00Z</cp:lastPrinted>
  <dcterms:created xsi:type="dcterms:W3CDTF">2023-05-23T17:11:00Z</dcterms:created>
  <dcterms:modified xsi:type="dcterms:W3CDTF">2023-11-02T16:11:00Z</dcterms:modified>
  <cp:contentStatus>https://www.mep.go.cr/transparencia-institucional/informes-institucionales</cp:contentStatus>
</cp:coreProperties>
</file>